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9C" w:rsidRPr="00766C0E" w:rsidRDefault="00766C0E" w:rsidP="008046D5">
      <w:pPr>
        <w:pStyle w:val="Title"/>
      </w:pPr>
      <w:r w:rsidRPr="00766C0E">
        <w:t>Exploring Indirect Measurement</w:t>
      </w:r>
    </w:p>
    <w:p w:rsidR="00766C0E" w:rsidRDefault="00092563" w:rsidP="00766C0E">
      <w:r>
        <w:rPr>
          <w:noProof/>
        </w:rPr>
        <w:pict>
          <v:group id="_x0000_s1049" style="position:absolute;margin-left:191.5pt;margin-top:34.55pt;width:281pt;height:390.45pt;z-index:-251654144" coordorigin="5270,2948" coordsize="5620,7809" wrapcoords="19930 1202 634 1285 8813 15796 5875 19776 5760 20066 19930 20190 20160 20190 20275 20190 20275 1327 20160 1202 19930 1202">
            <v:group id="_x0000_s1046" style="position:absolute;left:5472;top:2948;width:5418;height:7809" coordorigin="5472,2948" coordsize="5418,7809" wrapcoords="19865 1202 -60 1285 -60 1368 539 2529 8317 15796 5265 19776 5146 20066 19865 20190 20104 20190 20224 20190 20224 1327 20104 1202 19865 1202">
              <v:group id="_x0000_s1040" style="position:absolute;left:5472;top:2948;width:4922;height:7809" coordorigin="3310,3123" coordsize="4922,78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5406;top:3123;width:488;height:727" filled="f" stroked="f">
                  <v:textbox style="mso-next-textbox:#_x0000_s1037">
                    <w:txbxContent>
                      <w:p w:rsidR="008046D5" w:rsidRPr="00766C0E" w:rsidRDefault="008046D5" w:rsidP="00766C0E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d</w:t>
                        </w:r>
                        <w:proofErr w:type="gramEnd"/>
                      </w:p>
                      <w:p w:rsidR="008046D5" w:rsidRDefault="008046D5" w:rsidP="00766C0E"/>
                    </w:txbxContent>
                  </v:textbox>
                </v:shape>
                <v:group id="_x0000_s1039" style="position:absolute;left:3310;top:3611;width:4922;height:7321" coordorigin="3310,3611" coordsize="4922,732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3310;top:3611;width:4922;height:0" o:connectortype="straight"/>
                  <v:shape id="_x0000_s1028" type="#_x0000_t32" style="position:absolute;left:4621;top:3611;width:3611;height:6770;flip:x" o:connectortype="straight"/>
                  <v:shape id="_x0000_s1029" type="#_x0000_t32" style="position:absolute;left:3310;top:3611;width:2837;height:6770" o:connectortype="straight"/>
                  <v:shape id="_x0000_s1030" type="#_x0000_t32" style="position:absolute;left:4621;top:10381;width:1526;height:0" o:connectortype="straight"/>
                  <v:shape id="_x0000_s1031" type="#_x0000_t32" style="position:absolute;left:5472;top:8790;width:0;height:1591" o:connectortype="straight">
                    <v:stroke dashstyle="dashDot"/>
                  </v:shape>
                  <v:shape id="_x0000_s1032" type="#_x0000_t32" style="position:absolute;left:5472;top:3611;width:0;height:5179;flip:y" o:connectortype="straight">
                    <v:stroke dashstyle="dash"/>
                  </v:shape>
                  <v:shape id="_x0000_s1033" type="#_x0000_t202" style="position:absolute;left:5560;top:4808;width:488;height:727" filled="f" stroked="f">
                    <v:textbox style="mso-next-textbox:#_x0000_s1033">
                      <w:txbxContent>
                        <w:p w:rsidR="008046D5" w:rsidRPr="00766C0E" w:rsidRDefault="008046D5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766C0E">
                            <w:rPr>
                              <w:sz w:val="32"/>
                              <w:szCs w:val="32"/>
                            </w:rPr>
                            <w:t>x</w:t>
                          </w:r>
                          <w:proofErr w:type="gramEnd"/>
                        </w:p>
                        <w:p w:rsidR="008046D5" w:rsidRDefault="008046D5"/>
                      </w:txbxContent>
                    </v:textbox>
                  </v:shape>
                  <v:shape id="_x0000_s1034" type="#_x0000_t202" style="position:absolute;left:4713;top:9041;width:488;height:727" filled="f" stroked="f">
                    <v:textbox style="mso-next-textbox:#_x0000_s1034">
                      <w:txbxContent>
                        <w:p w:rsidR="008046D5" w:rsidRPr="00766C0E" w:rsidRDefault="008046D5" w:rsidP="00766C0E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sz w:val="32"/>
                              <w:szCs w:val="32"/>
                            </w:rPr>
                            <w:t>b</w:t>
                          </w:r>
                          <w:proofErr w:type="gramEnd"/>
                        </w:p>
                        <w:p w:rsidR="008046D5" w:rsidRDefault="008046D5" w:rsidP="00766C0E"/>
                      </w:txbxContent>
                    </v:textbox>
                  </v:shape>
                  <v:shape id="_x0000_s1035" type="#_x0000_t202" style="position:absolute;left:5162;top:9391;width:488;height:727" filled="f" stroked="f">
                    <v:textbox style="mso-next-textbox:#_x0000_s1035">
                      <w:txbxContent>
                        <w:p w:rsidR="008046D5" w:rsidRPr="00766C0E" w:rsidRDefault="008046D5" w:rsidP="00766C0E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sz w:val="32"/>
                              <w:szCs w:val="32"/>
                            </w:rPr>
                            <w:t>h</w:t>
                          </w:r>
                          <w:proofErr w:type="gramEnd"/>
                        </w:p>
                        <w:p w:rsidR="008046D5" w:rsidRDefault="008046D5" w:rsidP="00766C0E"/>
                      </w:txbxContent>
                    </v:textbox>
                  </v:shape>
                  <v:shape id="_x0000_s1036" type="#_x0000_t202" style="position:absolute;left:5201;top:10205;width:488;height:727" filled="f" stroked="f">
                    <v:textbox style="mso-next-textbox:#_x0000_s1036">
                      <w:txbxContent>
                        <w:p w:rsidR="008046D5" w:rsidRPr="00766C0E" w:rsidRDefault="008046D5" w:rsidP="00766C0E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sz w:val="32"/>
                              <w:szCs w:val="32"/>
                            </w:rPr>
                            <w:t>a</w:t>
                          </w:r>
                          <w:proofErr w:type="gramEnd"/>
                        </w:p>
                        <w:p w:rsidR="008046D5" w:rsidRDefault="008046D5" w:rsidP="00766C0E"/>
                      </w:txbxContent>
                    </v:textbox>
                  </v:shape>
                  <v:shape id="_x0000_s1038" type="#_x0000_t202" style="position:absolute;left:5650;top:9041;width:488;height:727" filled="f" stroked="f">
                    <v:textbox style="mso-next-textbox:#_x0000_s1038">
                      <w:txbxContent>
                        <w:p w:rsidR="008046D5" w:rsidRPr="00766C0E" w:rsidRDefault="008046D5" w:rsidP="00766C0E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sz w:val="32"/>
                              <w:szCs w:val="32"/>
                            </w:rPr>
                            <w:t>c</w:t>
                          </w:r>
                          <w:proofErr w:type="gramEnd"/>
                        </w:p>
                        <w:p w:rsidR="008046D5" w:rsidRDefault="008046D5" w:rsidP="00766C0E"/>
                      </w:txbxContent>
                    </v:textbox>
                  </v:shape>
                </v:group>
              </v:group>
              <v:shape id="_x0000_s1041" type="#_x0000_t202" style="position:absolute;left:7234;top:8214;width:488;height:727" filled="f" stroked="f">
                <v:textbox style="mso-next-textbox:#_x0000_s1041">
                  <w:txbxContent>
                    <w:p w:rsidR="008046D5" w:rsidRPr="00766C0E" w:rsidRDefault="008046D5" w:rsidP="004C26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</w:t>
                      </w:r>
                    </w:p>
                    <w:p w:rsidR="008046D5" w:rsidRDefault="008046D5" w:rsidP="004C2695"/>
                  </w:txbxContent>
                </v:textbox>
              </v:shape>
              <v:shape id="_x0000_s1042" type="#_x0000_t202" style="position:absolute;left:8210;top:9926;width:488;height:727" filled="f" stroked="f">
                <v:textbox style="mso-next-textbox:#_x0000_s1042">
                  <w:txbxContent>
                    <w:p w:rsidR="008046D5" w:rsidRPr="00766C0E" w:rsidRDefault="008046D5" w:rsidP="004C26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</w:t>
                      </w:r>
                    </w:p>
                    <w:p w:rsidR="008046D5" w:rsidRDefault="008046D5" w:rsidP="004C2695"/>
                  </w:txbxContent>
                </v:textbox>
              </v:shape>
              <v:shape id="_x0000_s1043" type="#_x0000_t202" style="position:absolute;left:6466;top:9943;width:488;height:727" filled="f" stroked="f">
                <v:textbox style="mso-next-textbox:#_x0000_s1043">
                  <w:txbxContent>
                    <w:p w:rsidR="008046D5" w:rsidRPr="00766C0E" w:rsidRDefault="008046D5" w:rsidP="004C26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</w:t>
                      </w:r>
                    </w:p>
                    <w:p w:rsidR="008046D5" w:rsidRDefault="008046D5" w:rsidP="004C2695"/>
                  </w:txbxContent>
                </v:textbox>
              </v:shape>
              <v:shape id="_x0000_s1044" type="#_x0000_t32" style="position:absolute;left:10506;top:3436;width:0;height:6770" o:connectortype="straight">
                <v:stroke startarrow="diamond" endarrow="diamond"/>
              </v:shape>
              <v:shape id="_x0000_s1045" type="#_x0000_t202" style="position:absolute;left:10101;top:5363;width:789;height:2892" filled="f" stroked="f">
                <v:textbox style="layout-flow:vertical;mso-next-textbox:#_x0000_s1045">
                  <w:txbxContent>
                    <w:p w:rsidR="008046D5" w:rsidRDefault="008046D5" w:rsidP="004C2695">
                      <w:pPr>
                        <w:jc w:val="center"/>
                      </w:pPr>
                      <w:r>
                        <w:t>Distance we want to measure</w:t>
                      </w:r>
                    </w:p>
                  </w:txbxContent>
                </v:textbox>
              </v:shape>
            </v:group>
            <v:shape id="_x0000_s1047" type="#_x0000_t202" style="position:absolute;left:10182;top:3039;width:488;height:727" filled="f" stroked="f">
              <v:textbox style="mso-next-textbox:#_x0000_s1047">
                <w:txbxContent>
                  <w:p w:rsidR="008046D5" w:rsidRPr="00766C0E" w:rsidRDefault="008046D5" w:rsidP="004C2695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R</w:t>
                    </w:r>
                  </w:p>
                  <w:p w:rsidR="008046D5" w:rsidRDefault="008046D5" w:rsidP="004C2695"/>
                </w:txbxContent>
              </v:textbox>
            </v:shape>
            <v:shape id="_x0000_s1048" type="#_x0000_t202" style="position:absolute;left:5270;top:3042;width:488;height:727" filled="f" stroked="f">
              <v:textbox style="mso-next-textbox:#_x0000_s1048">
                <w:txbxContent>
                  <w:p w:rsidR="008046D5" w:rsidRPr="00766C0E" w:rsidRDefault="008046D5" w:rsidP="004C2695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Q</w:t>
                    </w:r>
                  </w:p>
                  <w:p w:rsidR="008046D5" w:rsidRDefault="008046D5" w:rsidP="004C2695"/>
                </w:txbxContent>
              </v:textbox>
            </v:shape>
            <w10:wrap type="tight"/>
          </v:group>
        </w:pict>
      </w:r>
      <w:r w:rsidR="00766C0E">
        <w:t>In this activity, we will be using similar triangles to measure heights and distances that would be difficult to measure directly (for example, with a measuring tape.)</w:t>
      </w:r>
    </w:p>
    <w:p w:rsidR="00DC0007" w:rsidRDefault="008046D5" w:rsidP="008046D5">
      <w:pPr>
        <w:pStyle w:val="Heading1"/>
      </w:pPr>
      <w:r>
        <w:t xml:space="preserve">Part 1: </w:t>
      </w:r>
      <w:proofErr w:type="gramStart"/>
      <w:r>
        <w:t>Across</w:t>
      </w:r>
      <w:proofErr w:type="gramEnd"/>
      <w:r>
        <w:t xml:space="preserve"> a great Expanse</w:t>
      </w:r>
    </w:p>
    <w:p w:rsidR="004C2695" w:rsidRDefault="004C2695" w:rsidP="00766C0E">
      <w:r>
        <w:t>We want to measure the distance between the two parallel lines in the drawing.  To do so, we need to recreate the small triangle and make some measurements.</w:t>
      </w:r>
    </w:p>
    <w:p w:rsidR="004C2695" w:rsidRDefault="004C2695" w:rsidP="004C2695">
      <w:pPr>
        <w:pStyle w:val="ListParagraph"/>
        <w:numPr>
          <w:ilvl w:val="0"/>
          <w:numId w:val="1"/>
        </w:numPr>
      </w:pPr>
      <w:r>
        <w:t>Have one person mark a point directly above the ground at point A.</w:t>
      </w:r>
    </w:p>
    <w:p w:rsidR="004C2695" w:rsidRDefault="004C2695" w:rsidP="004C2695">
      <w:pPr>
        <w:pStyle w:val="ListParagraph"/>
        <w:numPr>
          <w:ilvl w:val="0"/>
          <w:numId w:val="1"/>
        </w:numPr>
      </w:pPr>
      <w:r>
        <w:t>Person B and person C need to use their line of sight to identify points Q and R on the opposite side.</w:t>
      </w:r>
    </w:p>
    <w:p w:rsidR="004C2695" w:rsidRPr="004C2695" w:rsidRDefault="004C2695" w:rsidP="004C2695">
      <w:pPr>
        <w:pStyle w:val="ListParagraph"/>
        <w:numPr>
          <w:ilvl w:val="0"/>
          <w:numId w:val="1"/>
        </w:numPr>
      </w:pPr>
      <w:r>
        <w:rPr>
          <w:u w:val="single"/>
        </w:rPr>
        <w:t>Before anyone moves</w:t>
      </w:r>
      <w:r>
        <w:t xml:space="preserve">, a fourth person needs to measure the lengths </w:t>
      </w:r>
      <w:r>
        <w:rPr>
          <w:i/>
        </w:rPr>
        <w:t xml:space="preserve">a, b, c, </w:t>
      </w:r>
      <w:r>
        <w:t>and</w:t>
      </w:r>
      <w:r>
        <w:rPr>
          <w:i/>
        </w:rPr>
        <w:t>, h</w:t>
      </w:r>
      <w:r>
        <w:rPr>
          <w:i/>
        </w:rPr>
        <w:br/>
      </w:r>
      <w:r>
        <w:rPr>
          <w:i/>
        </w:rPr>
        <w:br/>
        <w:t>a=</w:t>
      </w:r>
      <w:r>
        <w:rPr>
          <w:i/>
        </w:rPr>
        <w:br/>
      </w:r>
      <w:r>
        <w:rPr>
          <w:i/>
        </w:rPr>
        <w:br/>
        <w:t>b=</w:t>
      </w:r>
      <w:r>
        <w:rPr>
          <w:i/>
        </w:rPr>
        <w:br/>
      </w:r>
      <w:r>
        <w:rPr>
          <w:i/>
        </w:rPr>
        <w:br/>
        <w:t>c=</w:t>
      </w:r>
      <w:r>
        <w:rPr>
          <w:i/>
        </w:rPr>
        <w:br/>
      </w:r>
      <w:r>
        <w:rPr>
          <w:i/>
        </w:rPr>
        <w:br/>
        <w:t>h=</w:t>
      </w:r>
      <w:r>
        <w:rPr>
          <w:i/>
        </w:rPr>
        <w:br/>
      </w:r>
    </w:p>
    <w:p w:rsidR="004C2695" w:rsidRPr="003239EA" w:rsidRDefault="003239EA" w:rsidP="004C2695">
      <w:pPr>
        <w:pStyle w:val="ListParagraph"/>
        <w:numPr>
          <w:ilvl w:val="0"/>
          <w:numId w:val="1"/>
        </w:numPr>
      </w:pPr>
      <w:r>
        <w:t xml:space="preserve">Now go to the opposite side and measure the distance </w:t>
      </w:r>
      <w:r>
        <w:rPr>
          <w:i/>
        </w:rPr>
        <w:t>d</w:t>
      </w:r>
      <w:r>
        <w:t xml:space="preserve"> between points Q and R.</w:t>
      </w:r>
      <w:r>
        <w:br/>
      </w:r>
      <w:r>
        <w:br/>
      </w:r>
      <w:r>
        <w:rPr>
          <w:i/>
        </w:rPr>
        <w:t xml:space="preserve">d = </w:t>
      </w:r>
      <w:r>
        <w:rPr>
          <w:i/>
        </w:rPr>
        <w:br/>
      </w:r>
    </w:p>
    <w:p w:rsidR="003239EA" w:rsidRDefault="003239EA" w:rsidP="00A404CC">
      <w:pPr>
        <w:pStyle w:val="ListParagraph"/>
        <w:numPr>
          <w:ilvl w:val="0"/>
          <w:numId w:val="1"/>
        </w:numPr>
      </w:pPr>
      <w:r>
        <w:t xml:space="preserve">Finally, </w:t>
      </w:r>
      <w:r w:rsidR="00A404CC">
        <w:t>write and solve</w:t>
      </w:r>
      <w:r>
        <w:t xml:space="preserve"> a proportion that we can use to find the length </w:t>
      </w:r>
      <w:r>
        <w:rPr>
          <w:i/>
        </w:rPr>
        <w:t>x</w:t>
      </w:r>
      <w:r>
        <w:t xml:space="preserve">.  </w:t>
      </w:r>
      <w:r w:rsidR="00A404CC">
        <w:br/>
      </w:r>
      <w:r>
        <w:t>Show your work below.</w:t>
      </w:r>
      <w:r>
        <w:br/>
      </w:r>
      <w:r>
        <w:br/>
      </w:r>
    </w:p>
    <w:p w:rsidR="003239EA" w:rsidRDefault="003239EA" w:rsidP="003239EA">
      <w:pPr>
        <w:pStyle w:val="ListParagraph"/>
      </w:pPr>
    </w:p>
    <w:p w:rsidR="003239EA" w:rsidRDefault="003239EA" w:rsidP="003239EA">
      <w:pPr>
        <w:pStyle w:val="ListParagraph"/>
      </w:pPr>
    </w:p>
    <w:p w:rsidR="003239EA" w:rsidRDefault="003239EA" w:rsidP="003239EA">
      <w:pPr>
        <w:pStyle w:val="ListParagraph"/>
        <w:rPr>
          <w:i/>
        </w:rPr>
      </w:pPr>
      <w:r>
        <w:t xml:space="preserve">Total distance:   </w:t>
      </w:r>
      <w:r>
        <w:rPr>
          <w:i/>
        </w:rPr>
        <w:t>________________________</w:t>
      </w:r>
    </w:p>
    <w:p w:rsidR="004003CF" w:rsidRDefault="004003C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046D5" w:rsidRDefault="00092563" w:rsidP="008046D5">
      <w:pPr>
        <w:pStyle w:val="Heading1"/>
      </w:pPr>
      <w:r>
        <w:rPr>
          <w:noProof/>
        </w:rPr>
        <w:lastRenderedPageBreak/>
        <w:pict>
          <v:group id="_x0000_s1059" style="position:absolute;margin-left:305.9pt;margin-top:11.2pt;width:156.45pt;height:122pt;z-index:251672576" coordorigin="6411,2468" coordsize="3129,2440">
            <v:shape id="_x0000_s1056" type="#_x0000_t202" style="position:absolute;left:7650;top:4257;width:1202;height:651" filled="f" stroked="f">
              <v:textbox style="mso-next-textbox:#_x0000_s1056">
                <w:txbxContent>
                  <w:p w:rsidR="008046D5" w:rsidRDefault="008046D5">
                    <w:r>
                      <w:t>Mirror</w:t>
                    </w:r>
                  </w:p>
                </w:txbxContent>
              </v:textbox>
            </v:shape>
            <v:shape id="_x0000_s1057" type="#_x0000_t202" style="position:absolute;left:6411;top:2481;width:1890;height:726" filled="f" stroked="f">
              <v:textbox style="mso-next-textbox:#_x0000_s1057">
                <w:txbxContent>
                  <w:p w:rsidR="008046D5" w:rsidRDefault="008046D5" w:rsidP="008046D5">
                    <w:pPr>
                      <w:jc w:val="center"/>
                    </w:pPr>
                    <w:r>
                      <w:t>Angle of Incidence</w:t>
                    </w:r>
                  </w:p>
                </w:txbxContent>
              </v:textbox>
            </v:shape>
            <v:shape id="_x0000_s1058" type="#_x0000_t202" style="position:absolute;left:7650;top:2468;width:1890;height:726" filled="f" stroked="f">
              <v:textbox style="mso-next-textbox:#_x0000_s1058">
                <w:txbxContent>
                  <w:p w:rsidR="008046D5" w:rsidRDefault="008046D5" w:rsidP="008046D5">
                    <w:pPr>
                      <w:jc w:val="center"/>
                    </w:pPr>
                    <w:r>
                      <w:t>Angle of Reflection</w:t>
                    </w:r>
                  </w:p>
                </w:txbxContent>
              </v:textbox>
            </v:shape>
          </v:group>
        </w:pict>
      </w:r>
      <w:r w:rsidR="008046D5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95250</wp:posOffset>
            </wp:positionV>
            <wp:extent cx="2707640" cy="1263650"/>
            <wp:effectExtent l="19050" t="0" r="0" b="0"/>
            <wp:wrapSquare wrapText="bothSides"/>
            <wp:docPr id="1" name="Picture 1" descr="http://scienceworld.wolfram.com/physics/aimg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ienceworld.wolfram.com/physics/aimg5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6D5">
        <w:t>Part 2: Reflecting Heights</w:t>
      </w:r>
    </w:p>
    <w:p w:rsidR="008046D5" w:rsidRDefault="008046D5" w:rsidP="005F5EC7">
      <w:pPr>
        <w:rPr>
          <w:rFonts w:eastAsiaTheme="minorEastAsia"/>
        </w:rPr>
      </w:pPr>
      <w:r>
        <w:t xml:space="preserve">When light reflects off a mirror, we get two angles: the angle of incidence and the angle of reflection.  It turns out </w:t>
      </w:r>
      <w:proofErr w:type="gramStart"/>
      <w:r>
        <w:t xml:space="preserve">that </w:t>
      </w:r>
      <m:oMath>
        <w:proofErr w:type="gramEnd"/>
        <m:r>
          <w:rPr>
            <w:rFonts w:ascii="Cambria Math" w:hAnsi="Cambria Math"/>
          </w:rPr>
          <m:t xml:space="preserve"> Angle of incidence=Angle of Reflectio</m:t>
        </m:r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>.</w:t>
      </w:r>
    </w:p>
    <w:p w:rsidR="008046D5" w:rsidRDefault="008046D5" w:rsidP="005F5EC7">
      <w:pPr>
        <w:rPr>
          <w:rFonts w:eastAsiaTheme="minorEastAsia"/>
        </w:rPr>
      </w:pPr>
      <w:r>
        <w:rPr>
          <w:rFonts w:eastAsiaTheme="minorEastAsia"/>
        </w:rPr>
        <w:t>So, using mirrors, we can get the height of an unreachable object.</w:t>
      </w:r>
    </w:p>
    <w:p w:rsidR="00B04415" w:rsidRDefault="00092563" w:rsidP="005F5EC7">
      <w:pPr>
        <w:rPr>
          <w:rFonts w:eastAsiaTheme="minorEastAsia"/>
        </w:rPr>
      </w:pPr>
      <w:r>
        <w:rPr>
          <w:rFonts w:eastAsiaTheme="minorEastAsia"/>
          <w:noProof/>
        </w:rPr>
        <w:pict>
          <v:shape id="_x0000_s1090" type="#_x0000_t202" style="position:absolute;margin-left:436.95pt;margin-top:22.9pt;width:73.3pt;height:43.2pt;z-index:251696128">
            <v:textbox style="mso-next-textbox:#_x0000_s1090">
              <w:txbxContent>
                <w:p w:rsidR="00B04415" w:rsidRDefault="00B04415">
                  <w:r>
                    <w:t>Object to be measured</w:t>
                  </w:r>
                </w:p>
              </w:txbxContent>
            </v:textbox>
          </v:shape>
        </w:pict>
      </w:r>
      <w:r>
        <w:rPr>
          <w:rFonts w:eastAsiaTheme="minorEastAsia"/>
          <w:noProof/>
        </w:rPr>
        <w:pict>
          <v:group id="_x0000_s1089" style="position:absolute;margin-left:46.9pt;margin-top:18.55pt;width:390.05pt;height:137.85pt;z-index:251695104" coordorigin="2792,4691" coordsize="7801,2757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81" type="#_x0000_t7" style="position:absolute;left:5060;top:6881;width:488;height:143"/>
            <v:group id="_x0000_s1061" style="position:absolute;left:4066;top:6282;width:257;height:664" coordorigin="1966,2554" coordsize="564,1566" o:regroupid="1">
              <v:oval id="_x0000_s1062" style="position:absolute;left:2091;top:2554;width:439;height:439"/>
              <v:shape id="_x0000_s1063" type="#_x0000_t32" style="position:absolute;left:2304;top:2993;width:0;height:613" o:connectortype="straight"/>
              <v:shape id="_x0000_s1064" type="#_x0000_t32" style="position:absolute;left:1966;top:3606;width:338;height:514;flip:x" o:connectortype="straight"/>
              <v:shape id="_x0000_s1065" type="#_x0000_t32" style="position:absolute;left:2304;top:3606;width:226;height:514" o:connectortype="straight"/>
              <v:shape id="_x0000_s1066" type="#_x0000_t32" style="position:absolute;left:2091;top:3143;width:213;height:238;flip:x" o:connectortype="straight"/>
              <v:shape id="_x0000_s1067" type="#_x0000_t32" style="position:absolute;left:2305;top:3149;width:213;height:238" o:connectortype="straight"/>
            </v:group>
            <v:shape id="_x0000_s1068" type="#_x0000_t32" style="position:absolute;left:2792;top:6945;width:7243;height:1" o:connectortype="straight" o:regroupid="1"/>
            <v:shape id="_x0000_s1069" type="#_x0000_t32" style="position:absolute;left:10035;top:4691;width:1;height:2255;flip:y" o:connectortype="straight" o:regroupid="1">
              <v:stroke dashstyle="1 1"/>
            </v:shape>
            <v:shape id="_x0000_s1071" type="#_x0000_t32" style="position:absolute;left:5397;top:4691;width:4638;height:2254;flip:y" o:connectortype="straight" o:regroupid="1" strokecolor="black [3213]">
              <v:stroke dashstyle="dashDot"/>
            </v:shape>
            <v:shape id="_x0000_s1072" type="#_x0000_t32" style="position:absolute;left:4318;top:6361;width:991;height:572" o:connectortype="straight">
              <v:stroke dashstyle="dashDot"/>
            </v:shape>
            <v:shape id="_x0000_s1073" type="#_x0000_t202" style="position:absolute;left:9917;top:5547;width:676;height:814" filled="f" stroked="f">
              <v:textbox style="mso-next-textbox:#_x0000_s1073">
                <w:txbxContent>
                  <w:p w:rsidR="00B04415" w:rsidRPr="00B04415" w:rsidRDefault="00B04415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x</w:t>
                    </w:r>
                    <w:proofErr w:type="gramEnd"/>
                  </w:p>
                </w:txbxContent>
              </v:textbox>
            </v:shape>
            <v:group id="_x0000_s1080" style="position:absolute;left:4323;top:6959;width:5712;height:489" coordorigin="4323,6946" coordsize="5712,489">
              <v:shape id="_x0000_s1074" type="#_x0000_t202" style="position:absolute;left:5397;top:6946;width:4638;height:441" filled="f" stroked="f">
                <v:textbox style="mso-next-textbox:#_x0000_s1074">
                  <w:txbxContent>
                    <w:p w:rsidR="00B04415" w:rsidRDefault="00B04415" w:rsidP="00B04415">
                      <w:pPr>
                        <w:jc w:val="cent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  <v:shape id="_x0000_s1075" type="#_x0000_t32" style="position:absolute;left:5309;top:7137;width:2317;height:1;flip:x" o:connectortype="straight">
                <v:stroke endarrow="block"/>
              </v:shape>
              <v:shape id="_x0000_s1076" type="#_x0000_t32" style="position:absolute;left:7839;top:7138;width:2196;height:0" o:connectortype="straight">
                <v:stroke endarrow="block"/>
              </v:shape>
              <v:shape id="_x0000_s1077" type="#_x0000_t202" style="position:absolute;left:4571;top:6946;width:476;height:489" filled="f" stroked="f">
                <v:textbox style="mso-next-textbox:#_x0000_s1077">
                  <w:txbxContent>
                    <w:p w:rsidR="00B04415" w:rsidRDefault="00B04415"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  <v:shape id="_x0000_s1078" type="#_x0000_t32" style="position:absolute;left:4833;top:7138;width:476;height:0" o:connectortype="straight">
                <v:stroke endarrow="block"/>
              </v:shape>
              <v:shape id="_x0000_s1079" type="#_x0000_t32" style="position:absolute;left:4323;top:7137;width:398;height:1;flip:x y" o:connectortype="straight">
                <v:stroke endarrow="block"/>
              </v:shape>
            </v:group>
            <v:shape id="_x0000_s1082" type="#_x0000_t202" style="position:absolute;left:4885;top:6017;width:1465;height:526" filled="f" stroked="f">
              <v:textbox style="mso-next-textbox:#_x0000_s1082">
                <w:txbxContent>
                  <w:p w:rsidR="00B04415" w:rsidRPr="00B04415" w:rsidRDefault="00B04415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mirror</w:t>
                    </w:r>
                    <w:proofErr w:type="gramEnd"/>
                  </w:p>
                </w:txbxContent>
              </v:textbox>
            </v:shape>
            <v:shape id="_x0000_s1083" type="#_x0000_t32" style="position:absolute;left:5309;top:6361;width:0;height:520" o:connectortype="straight">
              <v:stroke endarrow="block"/>
            </v:shape>
            <v:rect id="_x0000_s1084" style="position:absolute;left:9817;top:6715;width:218;height:218"/>
            <v:shape id="_x0000_s1085" type="#_x0000_t202" style="position:absolute;left:3719;top:6468;width:404;height:413" filled="f" stroked="f">
              <v:textbox style="mso-next-textbox:#_x0000_s1085">
                <w:txbxContent>
                  <w:p w:rsidR="00B04415" w:rsidRPr="00B04415" w:rsidRDefault="00B04415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1086" type="#_x0000_t32" style="position:absolute;left:3919;top:6728;width:0;height:205" o:connectortype="straight">
              <v:stroke endarrow="block"/>
            </v:shape>
            <v:shape id="_x0000_s1088" type="#_x0000_t32" style="position:absolute;left:3919;top:6361;width:0;height:182;flip:y" o:connectortype="straight">
              <v:stroke endarrow="block"/>
            </v:shape>
          </v:group>
        </w:pict>
      </w:r>
    </w:p>
    <w:p w:rsidR="00B04415" w:rsidRDefault="00092563" w:rsidP="005F5EC7">
      <w:pPr>
        <w:rPr>
          <w:rFonts w:eastAsiaTheme="minorEastAsia"/>
        </w:rPr>
      </w:pPr>
      <w:r>
        <w:rPr>
          <w:rFonts w:eastAsiaTheme="minorEastAsia"/>
          <w:noProof/>
        </w:rPr>
        <w:pict>
          <v:shape id="_x0000_s1091" type="#_x0000_t32" style="position:absolute;margin-left:409.1pt;margin-top:8.1pt;width:27.85pt;height:18.15pt;flip:x;z-index:251697152" o:connectortype="straight">
            <v:stroke endarrow="block"/>
          </v:shape>
        </w:pict>
      </w:r>
    </w:p>
    <w:p w:rsidR="00B04415" w:rsidRDefault="00B04415" w:rsidP="005F5EC7">
      <w:pPr>
        <w:rPr>
          <w:rFonts w:eastAsiaTheme="minorEastAsia"/>
        </w:rPr>
      </w:pPr>
    </w:p>
    <w:p w:rsidR="00B04415" w:rsidRDefault="00B04415" w:rsidP="005F5EC7">
      <w:pPr>
        <w:rPr>
          <w:rFonts w:eastAsiaTheme="minorEastAsia"/>
        </w:rPr>
      </w:pPr>
    </w:p>
    <w:p w:rsidR="00B04415" w:rsidRDefault="00B04415" w:rsidP="005F5EC7">
      <w:pPr>
        <w:rPr>
          <w:rFonts w:eastAsiaTheme="minorEastAsia"/>
        </w:rPr>
      </w:pPr>
    </w:p>
    <w:p w:rsidR="00B04415" w:rsidRDefault="00B04415" w:rsidP="005F5EC7">
      <w:pPr>
        <w:rPr>
          <w:rFonts w:eastAsiaTheme="minorEastAsia"/>
        </w:rPr>
      </w:pPr>
    </w:p>
    <w:p w:rsidR="00B04415" w:rsidRDefault="00B04415" w:rsidP="005F5EC7">
      <w:pPr>
        <w:rPr>
          <w:rFonts w:eastAsiaTheme="minorEastAsia"/>
        </w:rPr>
      </w:pPr>
    </w:p>
    <w:p w:rsidR="00B04415" w:rsidRDefault="00B04415" w:rsidP="00B04415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Find an object that you want to measure the height of (you must be able to reach the point directly below the object to measure 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>.)</w:t>
      </w:r>
      <w:r>
        <w:rPr>
          <w:rFonts w:eastAsiaTheme="minorEastAsia"/>
        </w:rPr>
        <w:br/>
      </w:r>
      <w:r>
        <w:rPr>
          <w:rFonts w:eastAsiaTheme="minorEastAsia"/>
        </w:rPr>
        <w:br/>
        <w:t>Name of object: ___________________</w:t>
      </w:r>
      <w:r>
        <w:rPr>
          <w:rFonts w:eastAsiaTheme="minorEastAsia"/>
        </w:rPr>
        <w:br/>
      </w:r>
    </w:p>
    <w:p w:rsidR="00B04415" w:rsidRPr="00B04415" w:rsidRDefault="00B04415" w:rsidP="00B04415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Measure </w:t>
      </w:r>
      <w:r>
        <w:rPr>
          <w:rFonts w:eastAsiaTheme="minorEastAsia"/>
          <w:i/>
        </w:rPr>
        <w:t xml:space="preserve">h, a, </w:t>
      </w:r>
      <w:r>
        <w:rPr>
          <w:rFonts w:eastAsiaTheme="minorEastAsia"/>
        </w:rPr>
        <w:t xml:space="preserve">and 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  <w:i/>
        </w:rPr>
        <w:t>a = ___________________ b =________________ h = _________________</w:t>
      </w:r>
      <w:r>
        <w:rPr>
          <w:rFonts w:eastAsiaTheme="minorEastAsia"/>
          <w:i/>
        </w:rPr>
        <w:br/>
      </w:r>
    </w:p>
    <w:p w:rsidR="00B04415" w:rsidRDefault="00B04415" w:rsidP="00B04415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Write a proportion to find the height </w:t>
      </w:r>
      <w:r>
        <w:rPr>
          <w:rFonts w:eastAsiaTheme="minorEastAsia"/>
          <w:i/>
        </w:rPr>
        <w:t>x:</w:t>
      </w:r>
      <w:r>
        <w:rPr>
          <w:rFonts w:eastAsiaTheme="minorEastAsia"/>
          <w:i/>
        </w:rPr>
        <w:br/>
      </w:r>
      <w:r>
        <w:rPr>
          <w:rFonts w:eastAsiaTheme="minorEastAsia"/>
          <w:i/>
        </w:rPr>
        <w:br/>
      </w:r>
      <w:r>
        <w:rPr>
          <w:rFonts w:eastAsiaTheme="minorEastAsia"/>
          <w:i/>
        </w:rPr>
        <w:br/>
      </w:r>
      <w:r>
        <w:rPr>
          <w:rFonts w:eastAsiaTheme="minorEastAsia"/>
          <w:i/>
        </w:rPr>
        <w:br/>
      </w:r>
      <w:r>
        <w:rPr>
          <w:rFonts w:eastAsiaTheme="minorEastAsia"/>
          <w:i/>
        </w:rPr>
        <w:br/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Objects final height: _________________________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</w:p>
    <w:p w:rsidR="00B04415" w:rsidRPr="00B04415" w:rsidRDefault="00B04415" w:rsidP="005F5EC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B04415">
        <w:rPr>
          <w:rFonts w:eastAsiaTheme="minorEastAsia"/>
        </w:rPr>
        <w:t>Now follow the same steps to find the height of another object.  Show work here:</w:t>
      </w:r>
    </w:p>
    <w:p w:rsidR="008046D5" w:rsidRDefault="008046D5" w:rsidP="005F5EC7">
      <w:pPr>
        <w:rPr>
          <w:rFonts w:eastAsiaTheme="minorEastAsia"/>
        </w:rPr>
      </w:pPr>
    </w:p>
    <w:p w:rsidR="008046D5" w:rsidRPr="008046D5" w:rsidRDefault="008046D5" w:rsidP="005F5EC7">
      <w:r>
        <w:rPr>
          <w:rFonts w:eastAsiaTheme="minorEastAsia"/>
        </w:rPr>
        <w:t xml:space="preserve"> </w:t>
      </w:r>
    </w:p>
    <w:sectPr w:rsidR="008046D5" w:rsidRPr="008046D5" w:rsidSect="004003CF"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252" w:rsidRDefault="00E34252" w:rsidP="005F5EC7">
      <w:pPr>
        <w:spacing w:after="0" w:line="240" w:lineRule="auto"/>
      </w:pPr>
      <w:r>
        <w:separator/>
      </w:r>
    </w:p>
  </w:endnote>
  <w:endnote w:type="continuationSeparator" w:id="0">
    <w:p w:rsidR="00E34252" w:rsidRDefault="00E34252" w:rsidP="005F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CF" w:rsidRPr="004003CF" w:rsidRDefault="004003CF">
    <w:pPr>
      <w:pStyle w:val="Footer"/>
      <w:rPr>
        <w:rFonts w:ascii="Cambria Math" w:hAnsi="Cambria Math"/>
        <w:i/>
      </w:rPr>
    </w:pPr>
    <w:r w:rsidRPr="00631C9A">
      <w:rPr>
        <w:rFonts w:ascii="Cambria Math" w:hAnsi="Cambria Math"/>
      </w:rPr>
      <w:fldChar w:fldCharType="begin"/>
    </w:r>
    <w:r w:rsidRPr="00631C9A">
      <w:rPr>
        <w:rFonts w:ascii="Cambria Math" w:hAnsi="Cambria Math"/>
      </w:rPr>
      <w:instrText xml:space="preserve"> PAGE   \* MERGEFORMAT </w:instrText>
    </w:r>
    <w:r w:rsidRPr="00631C9A">
      <w:rPr>
        <w:rFonts w:ascii="Cambria Math" w:hAnsi="Cambria Math"/>
      </w:rPr>
      <w:fldChar w:fldCharType="separate"/>
    </w:r>
    <w:r>
      <w:rPr>
        <w:rFonts w:ascii="Cambria Math" w:hAnsi="Cambria Math"/>
        <w:noProof/>
      </w:rPr>
      <w:t>2</w:t>
    </w:r>
    <w:r w:rsidRPr="00631C9A">
      <w:rPr>
        <w:rFonts w:ascii="Cambria Math" w:hAnsi="Cambria Math"/>
      </w:rPr>
      <w:fldChar w:fldCharType="end"/>
    </w:r>
    <w:r w:rsidRPr="00631C9A">
      <w:rPr>
        <w:rFonts w:ascii="Cambria Math" w:hAnsi="Cambria Math"/>
      </w:rPr>
      <w:tab/>
    </w:r>
    <w:r w:rsidRPr="00631C9A">
      <w:rPr>
        <w:rFonts w:ascii="Cambria Math" w:hAnsi="Cambria Math"/>
      </w:rPr>
      <w:tab/>
    </w:r>
    <w:r w:rsidRPr="00631C9A">
      <w:rPr>
        <w:rFonts w:ascii="Cambria Math" w:hAnsi="Cambria Math"/>
        <w:sz w:val="16"/>
        <w:szCs w:val="16"/>
      </w:rPr>
      <w:t>©</w:t>
    </w:r>
    <w:r w:rsidRPr="00631C9A">
      <w:rPr>
        <w:rFonts w:ascii="Cambria Math" w:hAnsi="Cambria Math"/>
        <w:i/>
        <w:sz w:val="16"/>
        <w:szCs w:val="16"/>
      </w:rPr>
      <w:t>2012</w:t>
    </w:r>
    <w:r w:rsidRPr="00631C9A">
      <w:rPr>
        <w:rFonts w:ascii="Cambria Math" w:hAnsi="Cambria Math"/>
        <w:sz w:val="16"/>
        <w:szCs w:val="16"/>
      </w:rPr>
      <w:t xml:space="preserve"> </w:t>
    </w:r>
    <w:r w:rsidRPr="00631C9A">
      <w:rPr>
        <w:rFonts w:ascii="Cambria Math" w:hAnsi="Cambria Math"/>
        <w:i/>
        <w:sz w:val="16"/>
        <w:szCs w:val="16"/>
      </w:rPr>
      <w:t>Jeremy Knight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CF" w:rsidRPr="004003CF" w:rsidRDefault="004003CF">
    <w:pPr>
      <w:pStyle w:val="Footer"/>
      <w:rPr>
        <w:rFonts w:ascii="Cambria Math" w:hAnsi="Cambria Math"/>
        <w:i/>
      </w:rPr>
    </w:pPr>
    <w:r w:rsidRPr="00631C9A">
      <w:rPr>
        <w:rFonts w:ascii="Cambria Math" w:hAnsi="Cambria Math"/>
      </w:rPr>
      <w:fldChar w:fldCharType="begin"/>
    </w:r>
    <w:r w:rsidRPr="00631C9A">
      <w:rPr>
        <w:rFonts w:ascii="Cambria Math" w:hAnsi="Cambria Math"/>
      </w:rPr>
      <w:instrText xml:space="preserve"> PAGE   \* MERGEFORMAT </w:instrText>
    </w:r>
    <w:r w:rsidRPr="00631C9A">
      <w:rPr>
        <w:rFonts w:ascii="Cambria Math" w:hAnsi="Cambria Math"/>
      </w:rPr>
      <w:fldChar w:fldCharType="separate"/>
    </w:r>
    <w:r>
      <w:rPr>
        <w:rFonts w:ascii="Cambria Math" w:hAnsi="Cambria Math"/>
        <w:noProof/>
      </w:rPr>
      <w:t>1</w:t>
    </w:r>
    <w:r w:rsidRPr="00631C9A">
      <w:rPr>
        <w:rFonts w:ascii="Cambria Math" w:hAnsi="Cambria Math"/>
      </w:rPr>
      <w:fldChar w:fldCharType="end"/>
    </w:r>
    <w:r w:rsidRPr="00631C9A">
      <w:rPr>
        <w:rFonts w:ascii="Cambria Math" w:hAnsi="Cambria Math"/>
      </w:rPr>
      <w:tab/>
    </w:r>
    <w:r w:rsidRPr="00631C9A">
      <w:rPr>
        <w:rFonts w:ascii="Cambria Math" w:hAnsi="Cambria Math"/>
      </w:rPr>
      <w:tab/>
    </w:r>
    <w:r w:rsidRPr="00631C9A">
      <w:rPr>
        <w:rFonts w:ascii="Cambria Math" w:hAnsi="Cambria Math"/>
        <w:sz w:val="16"/>
        <w:szCs w:val="16"/>
      </w:rPr>
      <w:t>©</w:t>
    </w:r>
    <w:r w:rsidRPr="00631C9A">
      <w:rPr>
        <w:rFonts w:ascii="Cambria Math" w:hAnsi="Cambria Math"/>
        <w:i/>
        <w:sz w:val="16"/>
        <w:szCs w:val="16"/>
      </w:rPr>
      <w:t>2012</w:t>
    </w:r>
    <w:r w:rsidRPr="00631C9A">
      <w:rPr>
        <w:rFonts w:ascii="Cambria Math" w:hAnsi="Cambria Math"/>
        <w:sz w:val="16"/>
        <w:szCs w:val="16"/>
      </w:rPr>
      <w:t xml:space="preserve"> </w:t>
    </w:r>
    <w:r w:rsidRPr="00631C9A">
      <w:rPr>
        <w:rFonts w:ascii="Cambria Math" w:hAnsi="Cambria Math"/>
        <w:i/>
        <w:sz w:val="16"/>
        <w:szCs w:val="16"/>
      </w:rPr>
      <w:t>Jeremy Knight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252" w:rsidRDefault="00E34252" w:rsidP="005F5EC7">
      <w:pPr>
        <w:spacing w:after="0" w:line="240" w:lineRule="auto"/>
      </w:pPr>
      <w:r>
        <w:separator/>
      </w:r>
    </w:p>
  </w:footnote>
  <w:footnote w:type="continuationSeparator" w:id="0">
    <w:p w:rsidR="00E34252" w:rsidRDefault="00E34252" w:rsidP="005F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CF" w:rsidRDefault="004003CF">
    <w:pPr>
      <w:pStyle w:val="Header"/>
    </w:pPr>
    <w:r>
      <w:rPr>
        <w:noProof/>
      </w:rPr>
      <w:pict>
        <v:group id="_x0000_s2072" style="position:absolute;margin-left:6.2pt;margin-top:-19.7pt;width:491.65pt;height:59.9pt;z-index:251965440" coordorigin="1204,326" coordsize="9833,1198">
          <v:group id="_x0000_s2050" style="position:absolute;left:1423;top:526;width:838;height:838" coordorigin="473,450" coordsize="1090,1090" o:regroupid="1">
            <v:oval id="_x0000_s2051" style="position:absolute;left:473;top:450;width:1090;height:1090" fillcolor="#4f81bd [3204]">
              <v:fill color2="fill lighten(51)" angle="-45" focusposition=".5,.5" focussize="" method="linear sigma" focus="100%" type="gradient"/>
            </v:oval>
            <v:group id="_x0000_s2052" style="position:absolute;left:473;top:1002;width:1084;height:171" coordorigin="407,998" coordsize="1084,171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053" type="#_x0000_t19" style="position:absolute;left:939;top:998;width:552;height:171;flip:y" coordsize="21838,21600" adj="-5939601,,238" path="wr-21362,,21838,43200,,1,21838,21600nfewr-21362,,21838,43200,,1,21838,21600l238,21600nsxe">
                <v:path o:connectlocs="0,1;21838,21600;238,21600"/>
              </v:shape>
              <v:shape id="_x0000_s2054" type="#_x0000_t19" style="position:absolute;left:407;top:998;width:553;height:171;flip:x y" coordsize="21838,21600" adj="-5939601,,238" path="wr-21362,,21838,43200,,1,21838,21600nfewr-21362,,21838,43200,,1,21838,21600l238,21600nsxe">
                <v:path o:connectlocs="0,1;21838,21600;238,21600"/>
              </v:shape>
            </v:group>
            <v:group id="_x0000_s2055" style="position:absolute;left:473;top:784;width:1084;height:171;flip:y" coordorigin="407,998" coordsize="1084,171">
              <v:shape id="_x0000_s2056" type="#_x0000_t19" style="position:absolute;left:939;top:998;width:552;height:171;flip:y" coordsize="21838,21600" adj="-5939601,,238" path="wr-21362,,21838,43200,,1,21838,21600nfewr-21362,,21838,43200,,1,21838,21600l238,21600nsxe" strokecolor="#7f7f7f [1612]">
                <v:stroke dashstyle="1 1"/>
                <v:path o:connectlocs="0,1;21838,21600;238,21600"/>
              </v:shape>
              <v:shape id="_x0000_s2057" type="#_x0000_t19" style="position:absolute;left:407;top:998;width:553;height:171;flip:x y" coordsize="21838,21600" adj="-5939601,,238" path="wr-21362,,21838,43200,,1,21838,21600nfewr-21362,,21838,43200,,1,21838,21600l238,21600nsxe" strokecolor="#7f7f7f [1612]">
                <v:stroke dashstyle="1 1"/>
                <v:path o:connectlocs="0,1;21838,21600;238,21600"/>
              </v:shape>
            </v:group>
          </v:group>
          <v:group id="_x0000_s2071" style="position:absolute;left:1204;top:326;width:9833;height:1198" coordorigin="1204,326" coordsize="9833,1198" o:regroupid="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9" type="#_x0000_t32" style="position:absolute;left:1864;top:953;width:457;height:458" o:connectortype="straight" o:regroupid="2">
              <v:stroke endarrow="block"/>
            </v:shape>
            <v:group id="_x0000_s2070" style="position:absolute;left:1204;top:326;width:9833;height:1198" coordorigin="1204,326" coordsize="9833,1198" o:regroupid="2">
              <v:shape id="_x0000_s2061" type="#_x0000_t32" style="position:absolute;left:1204;top:943;width:9833;height:0" o:connectortype="straight" o:regroupid="3" strokecolor="black [3213]">
                <v:stroke startarrow="block" endarrow="block"/>
              </v:shape>
              <v:shape id="_x0000_s2062" type="#_x0000_t32" style="position:absolute;left:1859;top:326;width:3;height:1198;flip:x" o:connectortype="straight" o:regroupid="3">
                <v:stroke startarrow="block" endarrow="block"/>
              </v:shape>
              <v:shape id="_x0000_s2063" type="#_x0000_t32" style="position:absolute;left:1353;top:440;width:511;height:503" o:connectortype="straight" o:regroupid="3" strokecolor="#7f7f7f [1612]">
                <v:stroke dashstyle="1 1"/>
              </v:shape>
              <v:shape id="_x0000_s2064" type="#_x0000_t32" style="position:absolute;left:1371;top:456;width:156;height:156;flip:x y" o:connectortype="straight" o:regroupid="3">
                <v:stroke endarrow="block"/>
              </v:shape>
            </v:group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A0023"/>
    <w:multiLevelType w:val="hybridMultilevel"/>
    <w:tmpl w:val="D16C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9611B"/>
    <w:multiLevelType w:val="hybridMultilevel"/>
    <w:tmpl w:val="027C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A50BB"/>
    <w:multiLevelType w:val="hybridMultilevel"/>
    <w:tmpl w:val="C7F0C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  <o:rules v:ext="edit">
        <o:r id="V:Rule1" type="arc" idref="#_x0000_s2053"/>
        <o:r id="V:Rule2" type="arc" idref="#_x0000_s2054"/>
        <o:r id="V:Rule3" type="arc" idref="#_x0000_s2056"/>
        <o:r id="V:Rule4" type="arc" idref="#_x0000_s2057"/>
        <o:r id="V:Rule5" type="connector" idref="#_x0000_s2064"/>
        <o:r id="V:Rule6" type="connector" idref="#_x0000_s2062"/>
        <o:r id="V:Rule7" type="connector" idref="#_x0000_s2063"/>
        <o:r id="V:Rule8" type="connector" idref="#_x0000_s2061"/>
        <o:r id="V:Rule9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66C0E"/>
    <w:rsid w:val="00092563"/>
    <w:rsid w:val="00147504"/>
    <w:rsid w:val="0027311D"/>
    <w:rsid w:val="00286D8A"/>
    <w:rsid w:val="003239EA"/>
    <w:rsid w:val="00366374"/>
    <w:rsid w:val="0038724E"/>
    <w:rsid w:val="003B190A"/>
    <w:rsid w:val="003F40C3"/>
    <w:rsid w:val="004003CF"/>
    <w:rsid w:val="00434C80"/>
    <w:rsid w:val="004C2695"/>
    <w:rsid w:val="00501BFB"/>
    <w:rsid w:val="005F5EC7"/>
    <w:rsid w:val="00766C0E"/>
    <w:rsid w:val="008046D5"/>
    <w:rsid w:val="00A404CC"/>
    <w:rsid w:val="00B04415"/>
    <w:rsid w:val="00C47813"/>
    <w:rsid w:val="00D7379C"/>
    <w:rsid w:val="00DC0007"/>
    <w:rsid w:val="00E214D4"/>
    <w:rsid w:val="00E34252"/>
    <w:rsid w:val="00E62ADB"/>
    <w:rsid w:val="00F9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5" type="connector" idref="#_x0000_s1072"/>
        <o:r id="V:Rule26" type="connector" idref="#_x0000_s1091"/>
        <o:r id="V:Rule27" type="connector" idref="#_x0000_s1067"/>
        <o:r id="V:Rule28" type="connector" idref="#_x0000_s1066"/>
        <o:r id="V:Rule29" type="connector" idref="#_x0000_s1075"/>
        <o:r id="V:Rule30" type="connector" idref="#_x0000_s1071"/>
        <o:r id="V:Rule31" type="connector" idref="#_x0000_s1088"/>
        <o:r id="V:Rule32" type="connector" idref="#_x0000_s1076"/>
        <o:r id="V:Rule33" type="connector" idref="#_x0000_s1031"/>
        <o:r id="V:Rule34" type="connector" idref="#_x0000_s1083"/>
        <o:r id="V:Rule35" type="connector" idref="#_x0000_s1030"/>
        <o:r id="V:Rule36" type="connector" idref="#_x0000_s1079"/>
        <o:r id="V:Rule37" type="connector" idref="#_x0000_s1029"/>
        <o:r id="V:Rule38" type="connector" idref="#_x0000_s1044"/>
        <o:r id="V:Rule39" type="connector" idref="#_x0000_s1063"/>
        <o:r id="V:Rule40" type="connector" idref="#_x0000_s1068"/>
        <o:r id="V:Rule41" type="connector" idref="#_x0000_s1086"/>
        <o:r id="V:Rule42" type="connector" idref="#_x0000_s1027"/>
        <o:r id="V:Rule43" type="connector" idref="#_x0000_s1028"/>
        <o:r id="V:Rule44" type="connector" idref="#_x0000_s1069"/>
        <o:r id="V:Rule45" type="connector" idref="#_x0000_s1032"/>
        <o:r id="V:Rule46" type="connector" idref="#_x0000_s1064"/>
        <o:r id="V:Rule47" type="connector" idref="#_x0000_s1065"/>
        <o:r id="V:Rule48" type="connector" idref="#_x0000_s1078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9C"/>
  </w:style>
  <w:style w:type="paragraph" w:styleId="Heading1">
    <w:name w:val="heading 1"/>
    <w:basedOn w:val="Normal"/>
    <w:next w:val="Normal"/>
    <w:link w:val="Heading1Char"/>
    <w:uiPriority w:val="9"/>
    <w:qFormat/>
    <w:rsid w:val="00804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6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C7"/>
  </w:style>
  <w:style w:type="paragraph" w:styleId="Footer">
    <w:name w:val="footer"/>
    <w:basedOn w:val="Normal"/>
    <w:link w:val="FooterChar"/>
    <w:uiPriority w:val="99"/>
    <w:unhideWhenUsed/>
    <w:rsid w:val="005F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C7"/>
  </w:style>
  <w:style w:type="paragraph" w:styleId="Title">
    <w:name w:val="Title"/>
    <w:basedOn w:val="Normal"/>
    <w:next w:val="Normal"/>
    <w:link w:val="TitleChar"/>
    <w:uiPriority w:val="10"/>
    <w:qFormat/>
    <w:rsid w:val="008046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46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04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046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 Fam</dc:creator>
  <cp:lastModifiedBy>KnightFam</cp:lastModifiedBy>
  <cp:revision>2</cp:revision>
  <cp:lastPrinted>2011-02-08T20:48:00Z</cp:lastPrinted>
  <dcterms:created xsi:type="dcterms:W3CDTF">2012-02-17T06:12:00Z</dcterms:created>
  <dcterms:modified xsi:type="dcterms:W3CDTF">2012-02-17T06:12:00Z</dcterms:modified>
</cp:coreProperties>
</file>