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C2" w:rsidRPr="00E2068E" w:rsidRDefault="00BB1F0F" w:rsidP="00BB1F0F">
      <w:pPr>
        <w:pStyle w:val="Title"/>
        <w:ind w:left="720" w:firstLine="720"/>
      </w:pPr>
      <w:r>
        <w:t>6.4</w:t>
      </w:r>
      <w:r w:rsidR="00844D34">
        <w:t xml:space="preserve">: </w:t>
      </w:r>
      <w:r w:rsidR="0080259F">
        <w:t>Special</w:t>
      </w:r>
      <w:r w:rsidR="00844D34">
        <w:t xml:space="preserve"> Parallelograms</w:t>
      </w:r>
    </w:p>
    <w:p w:rsidR="00844D34" w:rsidRDefault="00844D34" w:rsidP="00E30CDF">
      <w:pPr>
        <w:ind w:left="720"/>
      </w:pPr>
      <w:r>
        <w:t xml:space="preserve">In this activity, we will explore the sides, angles, and diagonals of a </w:t>
      </w:r>
      <w:r w:rsidR="0080259F">
        <w:t>Rhombus’ and Rectangles</w:t>
      </w:r>
      <w:r>
        <w:t xml:space="preserve"> using Geometer’s Sketchpad.  Follow each of the instructions below carefully.  Make sure that you label all points, lines, and angles with the names given in the instructions as you go through the steps.</w:t>
      </w:r>
    </w:p>
    <w:p w:rsidR="00541DF9" w:rsidRDefault="00671580" w:rsidP="00541DF9">
      <w:pPr>
        <w:pStyle w:val="Heading1"/>
      </w:pPr>
      <w:r>
        <w:t xml:space="preserve">Part A: </w:t>
      </w:r>
      <w:r w:rsidR="00E05D7B">
        <w:t xml:space="preserve">Constructing a </w:t>
      </w:r>
      <w:r w:rsidR="0080259F">
        <w:t>Rhombus</w:t>
      </w:r>
    </w:p>
    <w:p w:rsidR="0080259F" w:rsidRDefault="00541DF9" w:rsidP="00541DF9">
      <w:pPr>
        <w:pStyle w:val="ListParagraph"/>
        <w:numPr>
          <w:ilvl w:val="0"/>
          <w:numId w:val="3"/>
        </w:numPr>
      </w:pPr>
      <w:proofErr w:type="gramStart"/>
      <w:r>
        <w:t xml:space="preserve">Construct </w:t>
      </w:r>
      <m:oMath>
        <w:proofErr w:type="gramEnd"/>
        <m:acc>
          <m:accPr>
            <m:chr m:val="̅"/>
            <m:ctrlPr>
              <w:rPr>
                <w:rFonts w:ascii="Cambria Math" w:hAnsi="Cambria Math"/>
                <w:i/>
              </w:rPr>
            </m:ctrlPr>
          </m:accPr>
          <m:e>
            <m:r>
              <w:rPr>
                <w:rFonts w:ascii="Cambria Math" w:hAnsi="Cambria Math"/>
              </w:rPr>
              <m:t>AB</m:t>
            </m:r>
          </m:e>
        </m:acc>
      </m:oMath>
      <w:r w:rsidR="0080259F">
        <w:t>.</w:t>
      </w:r>
    </w:p>
    <w:p w:rsidR="0080259F" w:rsidRDefault="0080259F" w:rsidP="00541DF9">
      <w:pPr>
        <w:pStyle w:val="ListParagraph"/>
        <w:numPr>
          <w:ilvl w:val="0"/>
          <w:numId w:val="3"/>
        </w:numPr>
      </w:pPr>
      <w:r>
        <w:t xml:space="preserve">Use the circle tool to draw a circle from </w:t>
      </w:r>
      <w:r>
        <w:rPr>
          <w:i/>
        </w:rPr>
        <w:t>A</w:t>
      </w:r>
      <w:r>
        <w:t xml:space="preserve"> to </w:t>
      </w:r>
      <w:r>
        <w:rPr>
          <w:i/>
        </w:rPr>
        <w:t>B</w:t>
      </w:r>
      <w:r>
        <w:t xml:space="preserve"> (with </w:t>
      </w:r>
      <w:proofErr w:type="spellStart"/>
      <w:r>
        <w:t>it’s</w:t>
      </w:r>
      <w:proofErr w:type="spellEnd"/>
      <w:r>
        <w:t xml:space="preserve"> center </w:t>
      </w:r>
      <w:proofErr w:type="gramStart"/>
      <w:r>
        <w:t xml:space="preserve">at </w:t>
      </w:r>
      <m:oMath>
        <w:proofErr w:type="gramEnd"/>
        <m:r>
          <w:rPr>
            <w:rFonts w:ascii="Cambria Math" w:hAnsi="Cambria Math"/>
          </w:rPr>
          <m:t>A</m:t>
        </m:r>
      </m:oMath>
      <w:r>
        <w:t>).</w:t>
      </w:r>
    </w:p>
    <w:p w:rsidR="00541DF9" w:rsidRDefault="0080259F" w:rsidP="00541DF9">
      <w:pPr>
        <w:pStyle w:val="ListParagraph"/>
        <w:numPr>
          <w:ilvl w:val="0"/>
          <w:numId w:val="3"/>
        </w:numPr>
      </w:pPr>
      <w:r>
        <w:t xml:space="preserve">Construct point </w:t>
      </w:r>
      <w:r w:rsidR="00314B8E">
        <w:rPr>
          <w:i/>
        </w:rPr>
        <w:t>D</w:t>
      </w:r>
      <w:r>
        <w:t xml:space="preserve"> </w:t>
      </w:r>
      <w:r>
        <w:rPr>
          <w:u w:val="single"/>
        </w:rPr>
        <w:t>on</w:t>
      </w:r>
      <w:r>
        <w:t xml:space="preserve"> the circle and draw </w:t>
      </w:r>
      <w:proofErr w:type="gramStart"/>
      <w:r>
        <w:t xml:space="preserve">segment </w:t>
      </w:r>
      <m:oMath>
        <w:proofErr w:type="gramEnd"/>
        <m:acc>
          <m:accPr>
            <m:chr m:val="̅"/>
            <m:ctrlPr>
              <w:rPr>
                <w:rFonts w:ascii="Cambria Math" w:hAnsi="Cambria Math"/>
                <w:i/>
              </w:rPr>
            </m:ctrlPr>
          </m:accPr>
          <m:e>
            <m:r>
              <w:rPr>
                <w:rFonts w:ascii="Cambria Math" w:hAnsi="Cambria Math"/>
              </w:rPr>
              <m:t>AD</m:t>
            </m:r>
          </m:e>
        </m:acc>
      </m:oMath>
      <w:r>
        <w:t xml:space="preserve">. </w:t>
      </w:r>
    </w:p>
    <w:p w:rsidR="0080259F" w:rsidRDefault="0080259F" w:rsidP="0080259F">
      <w:pPr>
        <w:pStyle w:val="ListParagraph"/>
        <w:numPr>
          <w:ilvl w:val="0"/>
          <w:numId w:val="3"/>
        </w:numPr>
      </w:pPr>
      <w:r>
        <w:t xml:space="preserve">Construct a line parallel to </w:t>
      </w:r>
      <m:oMath>
        <m:acc>
          <m:accPr>
            <m:chr m:val="̅"/>
            <m:ctrlPr>
              <w:rPr>
                <w:rFonts w:ascii="Cambria Math" w:hAnsi="Cambria Math"/>
                <w:i/>
              </w:rPr>
            </m:ctrlPr>
          </m:accPr>
          <m:e>
            <m:r>
              <w:rPr>
                <w:rFonts w:ascii="Cambria Math" w:hAnsi="Cambria Math"/>
              </w:rPr>
              <m:t>AB</m:t>
            </m:r>
          </m:e>
        </m:acc>
      </m:oMath>
      <w:r>
        <w:t xml:space="preserve"> that goes through point </w:t>
      </w:r>
      <w:r w:rsidR="00314B8E">
        <w:rPr>
          <w:i/>
        </w:rPr>
        <w:t>D</w:t>
      </w:r>
      <w:r>
        <w:rPr>
          <w:i/>
        </w:rPr>
        <w:t>.</w:t>
      </w:r>
    </w:p>
    <w:p w:rsidR="0080259F" w:rsidRDefault="0080259F" w:rsidP="0080259F">
      <w:pPr>
        <w:pStyle w:val="ListParagraph"/>
        <w:numPr>
          <w:ilvl w:val="0"/>
          <w:numId w:val="3"/>
        </w:numPr>
      </w:pPr>
      <w:r>
        <w:t xml:space="preserve">Construct a line parallel to </w:t>
      </w:r>
      <m:oMath>
        <m:acc>
          <m:accPr>
            <m:chr m:val="̅"/>
            <m:ctrlPr>
              <w:rPr>
                <w:rFonts w:ascii="Cambria Math" w:hAnsi="Cambria Math"/>
                <w:i/>
              </w:rPr>
            </m:ctrlPr>
          </m:accPr>
          <m:e>
            <m:r>
              <w:rPr>
                <w:rFonts w:ascii="Cambria Math" w:hAnsi="Cambria Math"/>
              </w:rPr>
              <m:t>AD</m:t>
            </m:r>
          </m:e>
        </m:acc>
      </m:oMath>
      <w:r>
        <w:t xml:space="preserve"> that goes through point </w:t>
      </w:r>
      <w:r>
        <w:rPr>
          <w:i/>
        </w:rPr>
        <w:t>B.</w:t>
      </w:r>
    </w:p>
    <w:p w:rsidR="0080259F" w:rsidRDefault="0080259F" w:rsidP="00541DF9">
      <w:pPr>
        <w:pStyle w:val="ListParagraph"/>
        <w:numPr>
          <w:ilvl w:val="0"/>
          <w:numId w:val="3"/>
        </w:numPr>
      </w:pPr>
      <w:r>
        <w:t xml:space="preserve">Construct point </w:t>
      </w:r>
      <w:r w:rsidR="00314B8E">
        <w:rPr>
          <w:i/>
        </w:rPr>
        <w:t>C</w:t>
      </w:r>
      <w:r>
        <w:t xml:space="preserve"> at the intersection of these two lines.</w:t>
      </w:r>
    </w:p>
    <w:p w:rsidR="0080259F" w:rsidRDefault="0080259F" w:rsidP="00541DF9">
      <w:pPr>
        <w:pStyle w:val="ListParagraph"/>
        <w:numPr>
          <w:ilvl w:val="0"/>
          <w:numId w:val="3"/>
        </w:numPr>
      </w:pPr>
      <w:r>
        <w:t xml:space="preserve">Select </w:t>
      </w:r>
      <w:r>
        <w:rPr>
          <w:i/>
        </w:rPr>
        <w:t>only</w:t>
      </w:r>
      <w:r>
        <w:t xml:space="preserve"> the two lines and the circle.  Hide these using the Hide command in the [Display] menu.</w:t>
      </w:r>
      <w:r w:rsidR="00314B8E">
        <w:t xml:space="preserve">  (Don’t hide point </w:t>
      </w:r>
      <w:r w:rsidR="00314B8E">
        <w:rPr>
          <w:i/>
        </w:rPr>
        <w:t>D)</w:t>
      </w:r>
    </w:p>
    <w:p w:rsidR="0080259F" w:rsidRDefault="0080259F" w:rsidP="00541DF9">
      <w:pPr>
        <w:pStyle w:val="ListParagraph"/>
        <w:numPr>
          <w:ilvl w:val="0"/>
          <w:numId w:val="3"/>
        </w:numPr>
      </w:pPr>
      <w:r>
        <w:t>Construct</w:t>
      </w:r>
      <w:r w:rsidR="00314B8E">
        <w:t xml:space="preserve"> the segments </w:t>
      </w:r>
      <m:oMath>
        <m:acc>
          <m:accPr>
            <m:chr m:val="̅"/>
            <m:ctrlPr>
              <w:rPr>
                <w:rFonts w:ascii="Cambria Math" w:hAnsi="Cambria Math"/>
                <w:i/>
              </w:rPr>
            </m:ctrlPr>
          </m:accPr>
          <m:e>
            <m:r>
              <w:rPr>
                <w:rFonts w:ascii="Cambria Math" w:hAnsi="Cambria Math"/>
              </w:rPr>
              <m:t>BC</m:t>
            </m:r>
          </m:e>
        </m:acc>
      </m:oMath>
      <w:r w:rsidR="00314B8E">
        <w:t xml:space="preserve"> </w:t>
      </w:r>
      <w:proofErr w:type="gramStart"/>
      <w:r w:rsidR="00314B8E">
        <w:t xml:space="preserve">and </w:t>
      </w:r>
      <m:oMath>
        <w:proofErr w:type="gramEnd"/>
        <m:acc>
          <m:accPr>
            <m:chr m:val="̅"/>
            <m:ctrlPr>
              <w:rPr>
                <w:rFonts w:ascii="Cambria Math" w:hAnsi="Cambria Math"/>
                <w:i/>
              </w:rPr>
            </m:ctrlPr>
          </m:accPr>
          <m:e>
            <m:r>
              <w:rPr>
                <w:rFonts w:ascii="Cambria Math" w:hAnsi="Cambria Math"/>
              </w:rPr>
              <m:t>CD</m:t>
            </m:r>
          </m:e>
        </m:acc>
      </m:oMath>
      <w:r w:rsidR="00314B8E">
        <w:t>.</w:t>
      </w:r>
    </w:p>
    <w:p w:rsidR="00314B8E" w:rsidRDefault="00314B8E" w:rsidP="00314B8E">
      <w:pPr>
        <w:pStyle w:val="ListParagraph"/>
        <w:numPr>
          <w:ilvl w:val="0"/>
          <w:numId w:val="3"/>
        </w:numPr>
      </w:pPr>
      <w:r>
        <w:t xml:space="preserve">Measure the length of all 4 sides of the quadrilateral.  </w:t>
      </w:r>
      <w:r>
        <w:br/>
        <w:t>What’s interesting about the lengths of the sides?</w:t>
      </w:r>
      <w:r>
        <w:br/>
      </w:r>
    </w:p>
    <w:p w:rsidR="00314B8E" w:rsidRDefault="00314B8E" w:rsidP="00541DF9">
      <w:pPr>
        <w:pStyle w:val="ListParagraph"/>
        <w:numPr>
          <w:ilvl w:val="0"/>
          <w:numId w:val="3"/>
        </w:numPr>
      </w:pPr>
      <w:r>
        <w:t>You should now have a Rhombus.  Move all 4 points of the quadrilateral to confirm that it always is a Rhombus.</w:t>
      </w:r>
    </w:p>
    <w:p w:rsidR="00E05D7B" w:rsidRDefault="00671580" w:rsidP="00E05D7B">
      <w:pPr>
        <w:pStyle w:val="Heading1"/>
      </w:pPr>
      <w:r>
        <w:t xml:space="preserve">Part B: </w:t>
      </w:r>
      <w:r w:rsidR="00314B8E">
        <w:t>Properties of a Rhombus</w:t>
      </w:r>
    </w:p>
    <w:p w:rsidR="00314B8E" w:rsidRPr="00314B8E" w:rsidRDefault="00314B8E" w:rsidP="00E30CDF">
      <w:pPr>
        <w:ind w:left="360"/>
      </w:pPr>
      <w:r>
        <w:t>Since a rhombus is a parallelogram, we already know that opposite angles are parallel, consecutive angles are supplementary, and the diagonals bisect each other.  By definition, we also know that all sides of a rhombus are congruent.</w:t>
      </w:r>
    </w:p>
    <w:p w:rsidR="00314B8E" w:rsidRDefault="00314B8E" w:rsidP="00E05D7B">
      <w:pPr>
        <w:pStyle w:val="ListParagraph"/>
        <w:numPr>
          <w:ilvl w:val="0"/>
          <w:numId w:val="4"/>
        </w:numPr>
      </w:pPr>
      <w:r>
        <w:t xml:space="preserve">Construct the diagonals of the rhombus. (These should be </w:t>
      </w:r>
      <m:oMath>
        <m:acc>
          <m:accPr>
            <m:chr m:val="̅"/>
            <m:ctrlPr>
              <w:rPr>
                <w:rFonts w:ascii="Cambria Math" w:hAnsi="Cambria Math"/>
                <w:i/>
              </w:rPr>
            </m:ctrlPr>
          </m:accPr>
          <m:e>
            <m:r>
              <w:rPr>
                <w:rFonts w:ascii="Cambria Math" w:hAnsi="Cambria Math"/>
              </w:rPr>
              <m:t>AC</m:t>
            </m:r>
          </m:e>
        </m:acc>
      </m:oMath>
      <w:r>
        <w:t xml:space="preserve"> </w:t>
      </w:r>
      <w:proofErr w:type="gramStart"/>
      <w:r>
        <w:t xml:space="preserve">and </w:t>
      </w:r>
      <m:oMath>
        <w:proofErr w:type="gramEnd"/>
        <m:acc>
          <m:accPr>
            <m:chr m:val="̅"/>
            <m:ctrlPr>
              <w:rPr>
                <w:rFonts w:ascii="Cambria Math" w:hAnsi="Cambria Math"/>
                <w:i/>
              </w:rPr>
            </m:ctrlPr>
          </m:accPr>
          <m:e>
            <m:r>
              <w:rPr>
                <w:rFonts w:ascii="Cambria Math" w:hAnsi="Cambria Math"/>
              </w:rPr>
              <m:t>BD</m:t>
            </m:r>
          </m:e>
        </m:acc>
      </m:oMath>
      <w:r>
        <w:t>).</w:t>
      </w:r>
    </w:p>
    <w:p w:rsidR="00314B8E" w:rsidRDefault="00314B8E" w:rsidP="00E05D7B">
      <w:pPr>
        <w:pStyle w:val="ListParagraph"/>
        <w:numPr>
          <w:ilvl w:val="0"/>
          <w:numId w:val="4"/>
        </w:numPr>
      </w:pPr>
      <w:r>
        <w:t xml:space="preserve">Construct point </w:t>
      </w:r>
      <w:r>
        <w:rPr>
          <w:i/>
        </w:rPr>
        <w:t>E</w:t>
      </w:r>
      <w:r>
        <w:t xml:space="preserve"> at the intersection of the two diagonals.</w:t>
      </w:r>
    </w:p>
    <w:p w:rsidR="00E30CDF" w:rsidRDefault="00314B8E" w:rsidP="008D47F9">
      <w:pPr>
        <w:pStyle w:val="ListParagraph"/>
        <w:numPr>
          <w:ilvl w:val="0"/>
          <w:numId w:val="4"/>
        </w:numPr>
      </w:pPr>
      <w:proofErr w:type="gramStart"/>
      <w:r>
        <w:t xml:space="preserve">Measure  </w:t>
      </w:r>
      <m:oMath>
        <w:proofErr w:type="gramEnd"/>
        <m:r>
          <w:rPr>
            <w:rFonts w:ascii="Cambria Math" w:hAnsi="Cambria Math"/>
          </w:rPr>
          <m:t>∠AED</m:t>
        </m:r>
      </m:oMath>
      <w:r w:rsidR="00E30CDF">
        <w:t>.  Move the vertices of the rhombus and watch this measurement.</w:t>
      </w:r>
      <w:r w:rsidR="008D47F9">
        <w:br/>
      </w:r>
      <w:r w:rsidR="00E30CDF">
        <w:t xml:space="preserve">What do you notice </w:t>
      </w:r>
      <w:proofErr w:type="gramStart"/>
      <w:r w:rsidR="00E30CDF">
        <w:t xml:space="preserve">about </w:t>
      </w:r>
      <m:oMath>
        <w:proofErr w:type="gramEnd"/>
        <m:r>
          <w:rPr>
            <w:rFonts w:ascii="Cambria Math" w:hAnsi="Cambria Math"/>
          </w:rPr>
          <m:t>m∠AED</m:t>
        </m:r>
      </m:oMath>
      <w:r w:rsidR="00E30CDF">
        <w:t>?</w:t>
      </w:r>
    </w:p>
    <w:p w:rsidR="00E30CDF" w:rsidRDefault="00E30CDF" w:rsidP="00E30CDF">
      <w:pPr>
        <w:pStyle w:val="ListParagraph"/>
        <w:rPr>
          <w:b/>
        </w:rPr>
      </w:pPr>
      <w:r>
        <w:t>Complete the theorem based on your observations:</w:t>
      </w:r>
      <w:r>
        <w:br/>
      </w:r>
    </w:p>
    <w:p w:rsidR="008D47F9" w:rsidRPr="00A83AD9" w:rsidRDefault="00BB1F0F" w:rsidP="00A83AD9">
      <w:pPr>
        <w:pStyle w:val="ListParagraph"/>
        <w:numPr>
          <w:ilvl w:val="0"/>
          <w:numId w:val="11"/>
        </w:numPr>
        <w:rPr>
          <w:sz w:val="28"/>
          <w:szCs w:val="28"/>
        </w:rPr>
      </w:pPr>
      <w:r w:rsidRPr="00A83AD9">
        <w:rPr>
          <w:b/>
          <w:sz w:val="28"/>
          <w:szCs w:val="28"/>
          <w:u w:val="single"/>
        </w:rPr>
        <w:t xml:space="preserve">Theorem 6-10: </w:t>
      </w:r>
      <w:r w:rsidR="00E30CDF" w:rsidRPr="00A83AD9">
        <w:rPr>
          <w:b/>
          <w:sz w:val="28"/>
          <w:szCs w:val="28"/>
        </w:rPr>
        <w:t xml:space="preserve">The diagonals </w:t>
      </w:r>
      <w:proofErr w:type="gramStart"/>
      <w:r w:rsidR="00E30CDF" w:rsidRPr="00A83AD9">
        <w:rPr>
          <w:b/>
          <w:sz w:val="28"/>
          <w:szCs w:val="28"/>
        </w:rPr>
        <w:t>of a</w:t>
      </w:r>
      <w:proofErr w:type="gramEnd"/>
      <w:r w:rsidR="00E30CDF" w:rsidRPr="00A83AD9">
        <w:rPr>
          <w:b/>
          <w:sz w:val="28"/>
          <w:szCs w:val="28"/>
        </w:rPr>
        <w:t xml:space="preserve"> rhombus </w:t>
      </w:r>
      <w:r w:rsidR="00A83AD9">
        <w:rPr>
          <w:b/>
          <w:sz w:val="28"/>
          <w:szCs w:val="28"/>
        </w:rPr>
        <w:t>are_________</w:t>
      </w:r>
      <w:r w:rsidR="00E30CDF" w:rsidRPr="00A83AD9">
        <w:rPr>
          <w:b/>
          <w:sz w:val="28"/>
          <w:szCs w:val="28"/>
        </w:rPr>
        <w:t>____ bisectors of each other.</w:t>
      </w:r>
      <w:r w:rsidR="00A83AD9">
        <w:rPr>
          <w:sz w:val="28"/>
          <w:szCs w:val="28"/>
        </w:rPr>
        <w:t xml:space="preserve"> </w:t>
      </w:r>
    </w:p>
    <w:p w:rsidR="00E30CDF" w:rsidRDefault="00E30CDF" w:rsidP="008D47F9">
      <w:pPr>
        <w:pStyle w:val="ListParagraph"/>
        <w:numPr>
          <w:ilvl w:val="0"/>
          <w:numId w:val="4"/>
        </w:numPr>
      </w:pPr>
      <w:r>
        <w:t xml:space="preserve">Now find the measures </w:t>
      </w:r>
      <w:proofErr w:type="gramStart"/>
      <w:r>
        <w:t xml:space="preserve">of </w:t>
      </w:r>
      <m:oMath>
        <w:proofErr w:type="gramEnd"/>
        <m:r>
          <w:rPr>
            <w:rFonts w:ascii="Cambria Math" w:hAnsi="Cambria Math"/>
          </w:rPr>
          <m:t>∠DAC, ∠CAB</m:t>
        </m:r>
      </m:oMath>
      <w:r>
        <w:t>.  What do you notice about these two measurements?</w:t>
      </w:r>
      <w:r>
        <w:br/>
      </w:r>
    </w:p>
    <w:p w:rsidR="00E30CDF" w:rsidRDefault="00E30CDF" w:rsidP="008D47F9">
      <w:pPr>
        <w:pStyle w:val="ListParagraph"/>
        <w:numPr>
          <w:ilvl w:val="0"/>
          <w:numId w:val="4"/>
        </w:numPr>
      </w:pPr>
      <w:r>
        <w:t xml:space="preserve">Now find the measures </w:t>
      </w:r>
      <w:proofErr w:type="gramStart"/>
      <w:r>
        <w:t xml:space="preserve">of </w:t>
      </w:r>
      <m:oMath>
        <w:proofErr w:type="gramEnd"/>
        <m:r>
          <w:rPr>
            <w:rFonts w:ascii="Cambria Math" w:hAnsi="Cambria Math"/>
          </w:rPr>
          <m:t>∠DCA, ∠ACB</m:t>
        </m:r>
      </m:oMath>
      <w:r>
        <w:t>.  What do you notice about these two measurements?</w:t>
      </w:r>
      <w:r>
        <w:br/>
        <w:t xml:space="preserve">How does </w:t>
      </w:r>
      <m:oMath>
        <m:acc>
          <m:accPr>
            <m:chr m:val="̅"/>
            <m:ctrlPr>
              <w:rPr>
                <w:rFonts w:ascii="Cambria Math" w:hAnsi="Cambria Math"/>
                <w:i/>
              </w:rPr>
            </m:ctrlPr>
          </m:accPr>
          <m:e>
            <m:r>
              <w:rPr>
                <w:rFonts w:ascii="Cambria Math" w:hAnsi="Cambria Math"/>
              </w:rPr>
              <m:t>A</m:t>
            </m:r>
            <m:r>
              <w:rPr>
                <w:rFonts w:ascii="Cambria Math" w:hAnsi="Cambria Math"/>
              </w:rPr>
              <m:t>C</m:t>
            </m:r>
          </m:e>
        </m:acc>
      </m:oMath>
      <w:r>
        <w:t xml:space="preserve"> relate to </w:t>
      </w:r>
      <m:oMath>
        <m:r>
          <w:rPr>
            <w:rFonts w:ascii="Cambria Math" w:hAnsi="Cambria Math"/>
          </w:rPr>
          <m:t>∠DAB</m:t>
        </m:r>
      </m:oMath>
      <w:r>
        <w:t xml:space="preserve"> </w:t>
      </w:r>
      <w:proofErr w:type="gramStart"/>
      <w:r>
        <w:t xml:space="preserve">and </w:t>
      </w:r>
      <m:oMath>
        <w:proofErr w:type="gramEnd"/>
        <m:r>
          <w:rPr>
            <w:rFonts w:ascii="Cambria Math" w:hAnsi="Cambria Math"/>
          </w:rPr>
          <m:t>∠DCB</m:t>
        </m:r>
      </m:oMath>
      <w:r>
        <w:t>?</w:t>
      </w:r>
    </w:p>
    <w:p w:rsidR="00E30CDF" w:rsidRPr="00E30CDF" w:rsidRDefault="00E30CDF" w:rsidP="00E30CDF">
      <w:pPr>
        <w:ind w:left="720"/>
        <w:rPr>
          <w:b/>
        </w:rPr>
      </w:pPr>
      <w:r>
        <w:t>Complete the theorem based on your observations:</w:t>
      </w:r>
    </w:p>
    <w:p w:rsidR="008D47F9" w:rsidRPr="00A83AD9" w:rsidRDefault="00BB1F0F" w:rsidP="00E30CDF">
      <w:pPr>
        <w:pStyle w:val="ListParagraph"/>
        <w:numPr>
          <w:ilvl w:val="0"/>
          <w:numId w:val="9"/>
        </w:numPr>
        <w:rPr>
          <w:sz w:val="28"/>
          <w:szCs w:val="28"/>
        </w:rPr>
      </w:pPr>
      <w:r w:rsidRPr="00A83AD9">
        <w:rPr>
          <w:b/>
          <w:sz w:val="28"/>
          <w:szCs w:val="28"/>
          <w:u w:val="single"/>
        </w:rPr>
        <w:t>Theorem 6-9:</w:t>
      </w:r>
      <w:r w:rsidRPr="00A83AD9">
        <w:rPr>
          <w:b/>
          <w:sz w:val="28"/>
          <w:szCs w:val="28"/>
        </w:rPr>
        <w:t xml:space="preserve"> </w:t>
      </w:r>
      <w:r w:rsidR="00E30CDF" w:rsidRPr="00A83AD9">
        <w:rPr>
          <w:b/>
          <w:sz w:val="28"/>
          <w:szCs w:val="28"/>
        </w:rPr>
        <w:t xml:space="preserve">The </w:t>
      </w:r>
      <w:r w:rsidR="00A83AD9">
        <w:rPr>
          <w:b/>
          <w:sz w:val="28"/>
          <w:szCs w:val="28"/>
        </w:rPr>
        <w:t>diagonals of a rhombus _________</w:t>
      </w:r>
      <w:r w:rsidR="00E30CDF" w:rsidRPr="00A83AD9">
        <w:rPr>
          <w:b/>
          <w:sz w:val="28"/>
          <w:szCs w:val="28"/>
        </w:rPr>
        <w:t>__ the angles of the rhombus.</w:t>
      </w:r>
    </w:p>
    <w:p w:rsidR="00E30CDF" w:rsidRDefault="00E30CDF" w:rsidP="00E30CDF">
      <w:pPr>
        <w:pStyle w:val="Heading1"/>
      </w:pPr>
      <w:r>
        <w:lastRenderedPageBreak/>
        <w:t>Part B: Properties of a Rectangle</w:t>
      </w:r>
    </w:p>
    <w:p w:rsidR="00DD7827" w:rsidRDefault="00E30CDF" w:rsidP="00E30CDF">
      <w:pPr>
        <w:pStyle w:val="ListParagraph"/>
      </w:pPr>
      <w:r>
        <w:t xml:space="preserve">Since a rectangle is a parallelogram, we also know that the opposite sides are parallel, and the diagonals bisect each other.  Let’s construct a rectangle </w:t>
      </w:r>
      <w:r w:rsidR="00A701A4">
        <w:t>and find out more about the diagonals.</w:t>
      </w:r>
    </w:p>
    <w:p w:rsidR="00A701A4" w:rsidRDefault="00A701A4" w:rsidP="00E30CDF">
      <w:pPr>
        <w:pStyle w:val="ListParagraph"/>
      </w:pPr>
    </w:p>
    <w:p w:rsidR="00A701A4" w:rsidRPr="00A701A4" w:rsidRDefault="00A701A4" w:rsidP="00A701A4">
      <w:pPr>
        <w:pStyle w:val="ListParagraph"/>
        <w:ind w:firstLine="360"/>
        <w:rPr>
          <w:i/>
        </w:rPr>
      </w:pPr>
      <w:r w:rsidRPr="00A701A4">
        <w:rPr>
          <w:i/>
        </w:rPr>
        <w:t>(Challenge: If you can construct a rectangle on your own, do this, and skip to step 8)</w:t>
      </w:r>
    </w:p>
    <w:p w:rsidR="00A701A4" w:rsidRDefault="00A701A4" w:rsidP="00A701A4">
      <w:pPr>
        <w:pStyle w:val="ListParagraph"/>
        <w:numPr>
          <w:ilvl w:val="0"/>
          <w:numId w:val="10"/>
        </w:numPr>
      </w:pPr>
      <w:r>
        <w:t xml:space="preserve">Draw </w:t>
      </w:r>
      <w:proofErr w:type="gramStart"/>
      <w:r>
        <w:t xml:space="preserve">segment </w:t>
      </w:r>
      <m:oMath>
        <w:proofErr w:type="gramEnd"/>
        <m:acc>
          <m:accPr>
            <m:chr m:val="̅"/>
            <m:ctrlPr>
              <w:rPr>
                <w:rFonts w:ascii="Cambria Math" w:hAnsi="Cambria Math"/>
                <w:i/>
              </w:rPr>
            </m:ctrlPr>
          </m:accPr>
          <m:e>
            <m:r>
              <w:rPr>
                <w:rFonts w:ascii="Cambria Math" w:hAnsi="Cambria Math"/>
              </w:rPr>
              <m:t>AB</m:t>
            </m:r>
          </m:e>
        </m:acc>
      </m:oMath>
      <w:r>
        <w:t>.</w:t>
      </w:r>
    </w:p>
    <w:p w:rsidR="00A701A4" w:rsidRDefault="00A701A4" w:rsidP="00A701A4">
      <w:pPr>
        <w:pStyle w:val="ListParagraph"/>
        <w:numPr>
          <w:ilvl w:val="0"/>
          <w:numId w:val="10"/>
        </w:numPr>
      </w:pPr>
      <w:r>
        <w:t xml:space="preserve">Construct two lines that are perpendicular to </w:t>
      </w:r>
      <m:oMath>
        <m:acc>
          <m:accPr>
            <m:chr m:val="̅"/>
            <m:ctrlPr>
              <w:rPr>
                <w:rFonts w:ascii="Cambria Math" w:hAnsi="Cambria Math"/>
                <w:i/>
              </w:rPr>
            </m:ctrlPr>
          </m:accPr>
          <m:e>
            <m:r>
              <w:rPr>
                <w:rFonts w:ascii="Cambria Math" w:hAnsi="Cambria Math"/>
              </w:rPr>
              <m:t>AB</m:t>
            </m:r>
          </m:e>
        </m:acc>
      </m:oMath>
      <w:r>
        <w:t xml:space="preserve"> that goes through the endpoints </w:t>
      </w:r>
      <m:oMath>
        <m:r>
          <w:rPr>
            <w:rFonts w:ascii="Cambria Math" w:hAnsi="Cambria Math"/>
          </w:rPr>
          <m:t>A</m:t>
        </m:r>
      </m:oMath>
      <w:r>
        <w:t xml:space="preserve">, and </w:t>
      </w:r>
      <m:oMath>
        <m:r>
          <w:rPr>
            <w:rFonts w:ascii="Cambria Math" w:hAnsi="Cambria Math"/>
          </w:rPr>
          <m:t>B</m:t>
        </m:r>
      </m:oMath>
    </w:p>
    <w:p w:rsidR="00A701A4" w:rsidRDefault="00A701A4" w:rsidP="00A701A4">
      <w:pPr>
        <w:pStyle w:val="ListParagraph"/>
        <w:numPr>
          <w:ilvl w:val="0"/>
          <w:numId w:val="10"/>
        </w:numPr>
      </w:pPr>
      <w:r>
        <w:t xml:space="preserve">Construct point </w:t>
      </w:r>
      <m:oMath>
        <m:r>
          <w:rPr>
            <w:rFonts w:ascii="Cambria Math" w:hAnsi="Cambria Math"/>
          </w:rPr>
          <m:t>C</m:t>
        </m:r>
      </m:oMath>
      <w:r>
        <w:t xml:space="preserve"> on the line through </w:t>
      </w:r>
      <w:proofErr w:type="gramStart"/>
      <w:r>
        <w:t xml:space="preserve">point </w:t>
      </w:r>
      <m:oMath>
        <w:proofErr w:type="gramEnd"/>
        <m:r>
          <w:rPr>
            <w:rFonts w:ascii="Cambria Math" w:hAnsi="Cambria Math"/>
          </w:rPr>
          <m:t>B</m:t>
        </m:r>
      </m:oMath>
      <w:r>
        <w:t>.</w:t>
      </w:r>
    </w:p>
    <w:p w:rsidR="00A701A4" w:rsidRDefault="00A701A4" w:rsidP="00A701A4">
      <w:pPr>
        <w:pStyle w:val="ListParagraph"/>
        <w:numPr>
          <w:ilvl w:val="0"/>
          <w:numId w:val="10"/>
        </w:numPr>
      </w:pPr>
      <w:r>
        <w:t xml:space="preserve">Construct a line perpendicular to </w:t>
      </w:r>
      <m:oMath>
        <m:acc>
          <m:accPr>
            <m:chr m:val="̅"/>
            <m:ctrlPr>
              <w:rPr>
                <w:rFonts w:ascii="Cambria Math" w:hAnsi="Cambria Math"/>
                <w:i/>
              </w:rPr>
            </m:ctrlPr>
          </m:accPr>
          <m:e>
            <m:r>
              <w:rPr>
                <w:rFonts w:ascii="Cambria Math" w:hAnsi="Cambria Math"/>
              </w:rPr>
              <m:t>BC</m:t>
            </m:r>
          </m:e>
        </m:acc>
      </m:oMath>
      <w:r>
        <w:t xml:space="preserve"> that goes through </w:t>
      </w:r>
      <w:proofErr w:type="gramStart"/>
      <w:r>
        <w:t xml:space="preserve">point </w:t>
      </w:r>
      <m:oMath>
        <w:proofErr w:type="gramEnd"/>
        <m:r>
          <w:rPr>
            <w:rFonts w:ascii="Cambria Math" w:hAnsi="Cambria Math"/>
          </w:rPr>
          <m:t>C</m:t>
        </m:r>
      </m:oMath>
      <w:r>
        <w:t>.</w:t>
      </w:r>
    </w:p>
    <w:p w:rsidR="00A701A4" w:rsidRDefault="00A701A4" w:rsidP="00A701A4">
      <w:pPr>
        <w:pStyle w:val="ListParagraph"/>
        <w:numPr>
          <w:ilvl w:val="0"/>
          <w:numId w:val="10"/>
        </w:numPr>
      </w:pPr>
      <w:r>
        <w:t xml:space="preserve">Construct point </w:t>
      </w:r>
      <m:oMath>
        <m:r>
          <w:rPr>
            <w:rFonts w:ascii="Cambria Math" w:hAnsi="Cambria Math"/>
          </w:rPr>
          <m:t>D</m:t>
        </m:r>
      </m:oMath>
      <w:r>
        <w:t xml:space="preserve"> to complete the rectangle.</w:t>
      </w:r>
      <w:r>
        <w:br/>
        <w:t>Move all four vertices to be sure that it is always a rectangle.</w:t>
      </w:r>
    </w:p>
    <w:p w:rsidR="00A701A4" w:rsidRDefault="00A701A4" w:rsidP="00A701A4">
      <w:pPr>
        <w:pStyle w:val="ListParagraph"/>
        <w:numPr>
          <w:ilvl w:val="0"/>
          <w:numId w:val="10"/>
        </w:numPr>
      </w:pPr>
      <w:r>
        <w:t xml:space="preserve">Now draw segments between </w:t>
      </w:r>
      <w:proofErr w:type="gramStart"/>
      <w:r>
        <w:t xml:space="preserve">points </w:t>
      </w:r>
      <m:oMath>
        <w:proofErr w:type="gramEnd"/>
        <m:r>
          <w:rPr>
            <w:rFonts w:ascii="Cambria Math" w:hAnsi="Cambria Math"/>
          </w:rPr>
          <m:t>B, C</m:t>
        </m:r>
      </m:oMath>
      <w:r>
        <w:t xml:space="preserve">, and </w:t>
      </w:r>
      <m:oMath>
        <m:r>
          <w:rPr>
            <w:rFonts w:ascii="Cambria Math" w:hAnsi="Cambria Math"/>
          </w:rPr>
          <m:t>D</m:t>
        </m:r>
      </m:oMath>
      <w:r>
        <w:t>.</w:t>
      </w:r>
    </w:p>
    <w:p w:rsidR="00A701A4" w:rsidRDefault="00A701A4" w:rsidP="00A701A4">
      <w:pPr>
        <w:pStyle w:val="ListParagraph"/>
        <w:numPr>
          <w:ilvl w:val="0"/>
          <w:numId w:val="10"/>
        </w:numPr>
      </w:pPr>
      <w:r>
        <w:t>Hide all the perpendicular lines.</w:t>
      </w:r>
      <w:r>
        <w:br/>
      </w:r>
    </w:p>
    <w:p w:rsidR="00A701A4" w:rsidRDefault="00A701A4" w:rsidP="00A701A4">
      <w:pPr>
        <w:pStyle w:val="ListParagraph"/>
        <w:numPr>
          <w:ilvl w:val="0"/>
          <w:numId w:val="10"/>
        </w:numPr>
      </w:pPr>
      <w:r>
        <w:t>Construct both diagonals.</w:t>
      </w:r>
    </w:p>
    <w:p w:rsidR="00A701A4" w:rsidRDefault="00A701A4" w:rsidP="00A701A4">
      <w:pPr>
        <w:pStyle w:val="ListParagraph"/>
        <w:numPr>
          <w:ilvl w:val="0"/>
          <w:numId w:val="10"/>
        </w:numPr>
      </w:pPr>
      <w:r>
        <w:t>Measure both diagonals.</w:t>
      </w:r>
    </w:p>
    <w:p w:rsidR="00A701A4" w:rsidRDefault="00A701A4" w:rsidP="00A701A4">
      <w:pPr>
        <w:pStyle w:val="ListParagraph"/>
        <w:ind w:left="1080"/>
      </w:pPr>
      <w:r>
        <w:t>What do you notice about the length of the diagonals?</w:t>
      </w:r>
      <w:r>
        <w:br/>
        <w:t>Change the size of the rectangle to see if this is always true.</w:t>
      </w:r>
    </w:p>
    <w:p w:rsidR="00A701A4" w:rsidRDefault="00A701A4" w:rsidP="00A701A4">
      <w:pPr>
        <w:pStyle w:val="ListParagraph"/>
        <w:ind w:left="1080"/>
      </w:pPr>
    </w:p>
    <w:p w:rsidR="00A701A4" w:rsidRDefault="00A701A4" w:rsidP="00A701A4">
      <w:pPr>
        <w:pStyle w:val="ListParagraph"/>
        <w:ind w:left="1080"/>
      </w:pPr>
      <w:r>
        <w:t>Complete the theorem based on your observations:</w:t>
      </w:r>
      <w:r>
        <w:br/>
      </w:r>
    </w:p>
    <w:p w:rsidR="00A701A4" w:rsidRPr="00A83AD9" w:rsidRDefault="00BB1F0F" w:rsidP="00A83AD9">
      <w:pPr>
        <w:pStyle w:val="ListParagraph"/>
        <w:numPr>
          <w:ilvl w:val="0"/>
          <w:numId w:val="9"/>
        </w:numPr>
        <w:rPr>
          <w:sz w:val="28"/>
          <w:szCs w:val="28"/>
        </w:rPr>
      </w:pPr>
      <w:r w:rsidRPr="00A83AD9">
        <w:rPr>
          <w:b/>
          <w:sz w:val="28"/>
          <w:szCs w:val="28"/>
          <w:u w:val="single"/>
        </w:rPr>
        <w:t>Theorem 6-11:</w:t>
      </w:r>
      <w:r w:rsidRPr="00A83AD9">
        <w:rPr>
          <w:b/>
          <w:sz w:val="28"/>
          <w:szCs w:val="28"/>
        </w:rPr>
        <w:t xml:space="preserve"> </w:t>
      </w:r>
      <w:r w:rsidR="00A701A4" w:rsidRPr="00A83AD9">
        <w:rPr>
          <w:b/>
          <w:sz w:val="28"/>
          <w:szCs w:val="28"/>
        </w:rPr>
        <w:t>The diagonals of a rectangle are _________________________.</w:t>
      </w:r>
    </w:p>
    <w:p w:rsidR="00E30CDF" w:rsidRDefault="00E30CDF" w:rsidP="00E30CDF">
      <w:pPr>
        <w:pStyle w:val="ListParagraph"/>
      </w:pPr>
    </w:p>
    <w:p w:rsidR="00BB1F0F" w:rsidRDefault="00BB1F0F" w:rsidP="00E30CDF">
      <w:pPr>
        <w:pStyle w:val="ListParagraph"/>
      </w:pPr>
    </w:p>
    <w:p w:rsidR="00BB1F0F" w:rsidRDefault="00BB1F0F" w:rsidP="00E30CDF">
      <w:pPr>
        <w:pStyle w:val="ListParagraph"/>
      </w:pPr>
    </w:p>
    <w:p w:rsidR="00E30CDF" w:rsidRDefault="00E30CDF" w:rsidP="00A701A4"/>
    <w:sectPr w:rsidR="00E30CDF" w:rsidSect="00E30CDF">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CDF" w:rsidRDefault="00E30CDF" w:rsidP="00844D34">
      <w:pPr>
        <w:spacing w:after="0" w:line="240" w:lineRule="auto"/>
      </w:pPr>
      <w:r>
        <w:separator/>
      </w:r>
    </w:p>
  </w:endnote>
  <w:endnote w:type="continuationSeparator" w:id="0">
    <w:p w:rsidR="00E30CDF" w:rsidRDefault="00E30CDF" w:rsidP="00844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CDF" w:rsidRDefault="00E30CDF" w:rsidP="00844D34">
      <w:pPr>
        <w:spacing w:after="0" w:line="240" w:lineRule="auto"/>
      </w:pPr>
      <w:r>
        <w:separator/>
      </w:r>
    </w:p>
  </w:footnote>
  <w:footnote w:type="continuationSeparator" w:id="0">
    <w:p w:rsidR="00E30CDF" w:rsidRDefault="00E30CDF" w:rsidP="00844D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DF" w:rsidRPr="00E30CDF" w:rsidRDefault="00E30CDF" w:rsidP="00E30CDF">
    <w:pPr>
      <w:pStyle w:val="Header"/>
    </w:pPr>
    <w:r w:rsidRPr="00E30CDF">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0F" w:rsidRPr="007D18A2" w:rsidRDefault="00BB1F0F" w:rsidP="00BB1F0F">
    <w:pPr>
      <w:pStyle w:val="Header"/>
      <w:tabs>
        <w:tab w:val="clear" w:pos="4680"/>
        <w:tab w:val="clear" w:pos="9360"/>
        <w:tab w:val="center" w:pos="3510"/>
        <w:tab w:val="right" w:pos="9540"/>
      </w:tabs>
      <w:ind w:left="720" w:firstLine="720"/>
      <w:rPr>
        <w:b/>
      </w:rPr>
    </w:pPr>
    <w:r w:rsidRPr="00C946A0">
      <w:rPr>
        <w:noProof/>
        <w:lang w:bidi="en-US"/>
      </w:rPr>
      <w:pict>
        <v:group id="_x0000_s2049" style="position:absolute;left:0;text-align:left;margin-left:0;margin-top:-17.85pt;width:561.1pt;height:72.45pt;z-index:251660288;mso-position-horizontal:center;mso-position-horizontal-relative:margin" coordorigin="282,273" coordsize="11222,1449">
          <v:group id="_x0000_s2050" style="position:absolute;left:473;top:450;width:1090;height:1090" coordorigin="473,450" coordsize="1090,1090">
            <v:oval id="_x0000_s2051" style="position:absolute;left:473;top:450;width:1090;height:1090" fillcolor="#4f81bd [3204]">
              <v:fill color2="fill lighten(51)" angle="-45" focusposition=".5,.5" focussize="" method="linear sigma" focus="100%" type="gradient"/>
            </v:oval>
            <v:group id="_x0000_s2052" style="position:absolute;left:473;top:1002;width:1084;height:171" coordorigin="407,998" coordsize="1084,17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3" type="#_x0000_t19" style="position:absolute;left:939;top:998;width:552;height:171;flip:y" coordsize="21838,21600" adj="-5939601,,238" path="wr-21362,,21838,43200,,1,21838,21600nfewr-21362,,21838,43200,,1,21838,21600l238,21600nsxe">
                <v:path o:connectlocs="0,1;21838,21600;238,21600"/>
              </v:shape>
              <v:shape id="_x0000_s2054" type="#_x0000_t19" style="position:absolute;left:407;top:998;width:553;height:171;flip:x y" coordsize="21838,21600" adj="-5939601,,238" path="wr-21362,,21838,43200,,1,21838,21600nfewr-21362,,21838,43200,,1,21838,21600l238,21600nsxe">
                <v:path o:connectlocs="0,1;21838,21600;238,21600"/>
              </v:shape>
            </v:group>
            <v:group id="_x0000_s2055" style="position:absolute;left:473;top:784;width:1084;height:171;flip:y" coordorigin="407,998" coordsize="1084,171">
              <v:shape id="_x0000_s2056" type="#_x0000_t19" style="position:absolute;left:939;top:998;width:552;height:171;flip:y" coordsize="21838,21600" adj="-5939601,,238" path="wr-21362,,21838,43200,,1,21838,21600nfewr-21362,,21838,43200,,1,21838,21600l238,21600nsxe" strokecolor="#7f7f7f [1612]">
                <v:stroke dashstyle="1 1"/>
                <v:path o:connectlocs="0,1;21838,21600;238,21600"/>
              </v:shape>
              <v:shape id="_x0000_s2057" type="#_x0000_t19" style="position:absolute;left:407;top:998;width:553;height:171;flip:x y" coordsize="21838,21600" adj="-5939601,,238" path="wr-21362,,21838,43200,,1,21838,21600nfewr-21362,,21838,43200,,1,21838,21600l238,21600nsxe" strokecolor="#7f7f7f [1612]">
                <v:stroke dashstyle="1 1"/>
                <v:path o:connectlocs="0,1;21838,21600;238,21600"/>
              </v:shape>
            </v:group>
          </v:group>
          <v:group id="_x0000_s2058" style="position:absolute;left:282;top:273;width:11222;height:1449" coordorigin="282,273" coordsize="11222,1449">
            <v:shapetype id="_x0000_t32" coordsize="21600,21600" o:spt="32" o:oned="t" path="m,l21600,21600e" filled="f">
              <v:path arrowok="t" fillok="f" o:connecttype="none"/>
              <o:lock v:ext="edit" shapetype="t"/>
            </v:shapetype>
            <v:shape id="_x0000_s2059" type="#_x0000_t32" style="position:absolute;left:1035;top:967;width:522;height:522" o:connectortype="straight">
              <v:stroke endarrow="block"/>
            </v:shape>
            <v:group id="_x0000_s2060" style="position:absolute;left:282;top:273;width:11222;height:1449" coordorigin="282,273" coordsize="11222,1449">
              <v:shape id="_x0000_s2061" type="#_x0000_t32" style="position:absolute;left:282;top:955;width:11222;height:0" o:connectortype="straight" strokecolor="black [3213]">
                <v:stroke startarrow="block" endarrow="block"/>
              </v:shape>
              <v:shape id="_x0000_s2062" type="#_x0000_t32" style="position:absolute;left:1026;top:273;width:3;height:1449" o:connectortype="straight">
                <v:stroke startarrow="block" endarrow="block"/>
              </v:shape>
              <v:shape id="_x0000_s2063" type="#_x0000_t32" style="position:absolute;left:452;top:381;width:583;height:574" o:connectortype="straight" strokecolor="#7f7f7f [1612]">
                <v:stroke dashstyle="1 1"/>
              </v:shape>
              <v:shape id="_x0000_s2064" type="#_x0000_t32" style="position:absolute;left:473;top:400;width:178;height:178;flip:x y" o:connectortype="straight">
                <v:stroke endarrow="block"/>
              </v:shape>
            </v:group>
          </v:group>
          <w10:wrap anchorx="margin"/>
        </v:group>
      </w:pict>
    </w:r>
    <w:r>
      <w:rPr>
        <w:b/>
      </w:rPr>
      <w:t xml:space="preserve"> </w:t>
    </w:r>
    <w:r w:rsidRPr="007D18A2">
      <w:rPr>
        <w:b/>
      </w:rPr>
      <w:t>Honors Geometry</w:t>
    </w:r>
    <w:r w:rsidRPr="007D18A2">
      <w:rPr>
        <w:b/>
      </w:rPr>
      <w:tab/>
    </w:r>
    <w:r w:rsidRPr="007D18A2">
      <w:rPr>
        <w:b/>
      </w:rPr>
      <w:tab/>
      <w:t xml:space="preserve">Name: </w:t>
    </w:r>
    <w:r>
      <w:rPr>
        <w:b/>
      </w:rPr>
      <w:t xml:space="preserve">                                                   </w:t>
    </w:r>
    <w:r w:rsidRPr="007D18A2">
      <w:rPr>
        <w:b/>
      </w:rPr>
      <w:t>Date:</w:t>
    </w:r>
    <w:r>
      <w:rPr>
        <w:b/>
      </w:rPr>
      <w:t xml:space="preserve">                          </w:t>
    </w:r>
    <w:r w:rsidRPr="007D18A2">
      <w:rPr>
        <w:b/>
      </w:rPr>
      <w:t xml:space="preserve"> Per:</w:t>
    </w:r>
    <w:r>
      <w:rPr>
        <w:b/>
      </w:rPr>
      <w:t xml:space="preserve">      </w:t>
    </w:r>
  </w:p>
  <w:p w:rsidR="00BB1F0F" w:rsidRDefault="00BB1F0F" w:rsidP="00F01C54">
    <w:pPr>
      <w:pStyle w:val="Header"/>
      <w:ind w:left="90"/>
    </w:pPr>
  </w:p>
  <w:p w:rsidR="00E30CDF" w:rsidRPr="00BB1F0F" w:rsidRDefault="00E30CDF" w:rsidP="00BB1F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6A8F"/>
    <w:multiLevelType w:val="hybridMultilevel"/>
    <w:tmpl w:val="8D686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407EF"/>
    <w:multiLevelType w:val="hybridMultilevel"/>
    <w:tmpl w:val="2C786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46EDD"/>
    <w:multiLevelType w:val="hybridMultilevel"/>
    <w:tmpl w:val="D8B2C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C20E82"/>
    <w:multiLevelType w:val="hybridMultilevel"/>
    <w:tmpl w:val="88103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9282B"/>
    <w:multiLevelType w:val="hybridMultilevel"/>
    <w:tmpl w:val="4F085E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130912"/>
    <w:multiLevelType w:val="hybridMultilevel"/>
    <w:tmpl w:val="62663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62EA4"/>
    <w:multiLevelType w:val="hybridMultilevel"/>
    <w:tmpl w:val="3004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D5E5B"/>
    <w:multiLevelType w:val="hybridMultilevel"/>
    <w:tmpl w:val="C5C24D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0805A0"/>
    <w:multiLevelType w:val="hybridMultilevel"/>
    <w:tmpl w:val="0F883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C323CC"/>
    <w:multiLevelType w:val="hybridMultilevel"/>
    <w:tmpl w:val="15781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5941A1"/>
    <w:multiLevelType w:val="hybridMultilevel"/>
    <w:tmpl w:val="E184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9"/>
  </w:num>
  <w:num w:numId="8">
    <w:abstractNumId w:val="8"/>
  </w:num>
  <w:num w:numId="9">
    <w:abstractNumId w:val="7"/>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2"/>
      <o:rules v:ext="edit">
        <o:r id="V:Rule1" type="arc" idref="#_x0000_s2053"/>
        <o:r id="V:Rule2" type="arc" idref="#_x0000_s2054"/>
        <o:r id="V:Rule3" type="arc" idref="#_x0000_s2056"/>
        <o:r id="V:Rule4" type="arc" idref="#_x0000_s2057"/>
        <o:r id="V:Rule5" type="connector" idref="#_x0000_s2063"/>
        <o:r id="V:Rule6" type="connector" idref="#_x0000_s2064"/>
        <o:r id="V:Rule7" type="connector" idref="#_x0000_s2062"/>
        <o:r id="V:Rule8" type="connector" idref="#_x0000_s2061"/>
        <o:r id="V:Rule9" type="connector" idref="#_x0000_s2059"/>
      </o:rules>
    </o:shapelayout>
  </w:hdrShapeDefaults>
  <w:footnotePr>
    <w:footnote w:id="-1"/>
    <w:footnote w:id="0"/>
  </w:footnotePr>
  <w:endnotePr>
    <w:endnote w:id="-1"/>
    <w:endnote w:id="0"/>
  </w:endnotePr>
  <w:compat/>
  <w:rsids>
    <w:rsidRoot w:val="00E00CAF"/>
    <w:rsid w:val="001060F9"/>
    <w:rsid w:val="00140073"/>
    <w:rsid w:val="00180DDF"/>
    <w:rsid w:val="0022415D"/>
    <w:rsid w:val="002E37F2"/>
    <w:rsid w:val="00314B8E"/>
    <w:rsid w:val="0037754A"/>
    <w:rsid w:val="00397E70"/>
    <w:rsid w:val="00464A9C"/>
    <w:rsid w:val="0049647E"/>
    <w:rsid w:val="004C0FBF"/>
    <w:rsid w:val="00500956"/>
    <w:rsid w:val="00502E19"/>
    <w:rsid w:val="00523F8C"/>
    <w:rsid w:val="00541944"/>
    <w:rsid w:val="00541DF9"/>
    <w:rsid w:val="00555E7A"/>
    <w:rsid w:val="00671580"/>
    <w:rsid w:val="006C4BD8"/>
    <w:rsid w:val="006F3978"/>
    <w:rsid w:val="007C6FF8"/>
    <w:rsid w:val="0080259F"/>
    <w:rsid w:val="00833E4D"/>
    <w:rsid w:val="00844D34"/>
    <w:rsid w:val="008461CD"/>
    <w:rsid w:val="008A3FDC"/>
    <w:rsid w:val="008D47F9"/>
    <w:rsid w:val="009A20E6"/>
    <w:rsid w:val="009D1249"/>
    <w:rsid w:val="009E6EC2"/>
    <w:rsid w:val="00A229A7"/>
    <w:rsid w:val="00A701A4"/>
    <w:rsid w:val="00A70215"/>
    <w:rsid w:val="00A83AD9"/>
    <w:rsid w:val="00BB1F0F"/>
    <w:rsid w:val="00DD7827"/>
    <w:rsid w:val="00E00CAF"/>
    <w:rsid w:val="00E0543F"/>
    <w:rsid w:val="00E05D7B"/>
    <w:rsid w:val="00E2068E"/>
    <w:rsid w:val="00E30CDF"/>
    <w:rsid w:val="00F851AE"/>
    <w:rsid w:val="00FE0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DC"/>
    <w:pPr>
      <w:spacing w:after="200" w:line="276" w:lineRule="auto"/>
    </w:pPr>
    <w:rPr>
      <w:sz w:val="22"/>
      <w:szCs w:val="22"/>
    </w:rPr>
  </w:style>
  <w:style w:type="paragraph" w:styleId="Heading1">
    <w:name w:val="heading 1"/>
    <w:basedOn w:val="Normal"/>
    <w:next w:val="Normal"/>
    <w:link w:val="Heading1Char"/>
    <w:uiPriority w:val="9"/>
    <w:qFormat/>
    <w:rsid w:val="00E00CA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CAF"/>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9E6EC2"/>
    <w:rPr>
      <w:color w:val="808080"/>
    </w:rPr>
  </w:style>
  <w:style w:type="paragraph" w:styleId="BalloonText">
    <w:name w:val="Balloon Text"/>
    <w:basedOn w:val="Normal"/>
    <w:link w:val="BalloonTextChar"/>
    <w:uiPriority w:val="99"/>
    <w:semiHidden/>
    <w:unhideWhenUsed/>
    <w:rsid w:val="009E6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EC2"/>
    <w:rPr>
      <w:rFonts w:ascii="Tahoma" w:hAnsi="Tahoma" w:cs="Tahoma"/>
      <w:sz w:val="16"/>
      <w:szCs w:val="16"/>
    </w:rPr>
  </w:style>
  <w:style w:type="paragraph" w:styleId="ListParagraph">
    <w:name w:val="List Paragraph"/>
    <w:basedOn w:val="Normal"/>
    <w:uiPriority w:val="34"/>
    <w:qFormat/>
    <w:rsid w:val="001060F9"/>
    <w:pPr>
      <w:ind w:left="720"/>
      <w:contextualSpacing/>
    </w:pPr>
  </w:style>
  <w:style w:type="paragraph" w:styleId="NoSpacing">
    <w:name w:val="No Spacing"/>
    <w:uiPriority w:val="1"/>
    <w:qFormat/>
    <w:rsid w:val="00E05D7B"/>
    <w:rPr>
      <w:sz w:val="22"/>
      <w:szCs w:val="22"/>
    </w:rPr>
  </w:style>
  <w:style w:type="paragraph" w:styleId="Header">
    <w:name w:val="header"/>
    <w:basedOn w:val="Normal"/>
    <w:link w:val="HeaderChar"/>
    <w:uiPriority w:val="99"/>
    <w:unhideWhenUsed/>
    <w:rsid w:val="00844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D34"/>
    <w:rPr>
      <w:sz w:val="22"/>
      <w:szCs w:val="22"/>
    </w:rPr>
  </w:style>
  <w:style w:type="paragraph" w:styleId="Footer">
    <w:name w:val="footer"/>
    <w:basedOn w:val="Normal"/>
    <w:link w:val="FooterChar"/>
    <w:uiPriority w:val="99"/>
    <w:semiHidden/>
    <w:unhideWhenUsed/>
    <w:rsid w:val="00844D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4D34"/>
    <w:rPr>
      <w:sz w:val="22"/>
      <w:szCs w:val="22"/>
    </w:rPr>
  </w:style>
  <w:style w:type="paragraph" w:styleId="Title">
    <w:name w:val="Title"/>
    <w:basedOn w:val="Normal"/>
    <w:next w:val="Normal"/>
    <w:link w:val="TitleChar"/>
    <w:uiPriority w:val="10"/>
    <w:qFormat/>
    <w:rsid w:val="00844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4D3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2AE23-6875-4FDE-A4E1-8B0881DE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teacher</cp:lastModifiedBy>
  <cp:revision>4</cp:revision>
  <cp:lastPrinted>2010-12-01T17:30:00Z</cp:lastPrinted>
  <dcterms:created xsi:type="dcterms:W3CDTF">2012-01-17T15:05:00Z</dcterms:created>
  <dcterms:modified xsi:type="dcterms:W3CDTF">2012-01-17T15:10:00Z</dcterms:modified>
</cp:coreProperties>
</file>